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8" w:hanging="108"/>
        <w:jc w:val="left"/>
        <w:rPr>
          <w:rFonts w:ascii="仿宋" w:hAnsi="仿宋" w:eastAsia="仿宋"/>
        </w:rPr>
      </w:pPr>
      <w:r>
        <w:rPr>
          <w:rFonts w:ascii="仿宋" w:hAnsi="仿宋" w:eastAsia="仿宋"/>
          <w:lang w:val="zh-CN"/>
        </w:rPr>
        <w:t>附件3</w:t>
      </w:r>
    </w:p>
    <w:p>
      <w:pPr>
        <w:pStyle w:val="4"/>
        <w:widowControl w:val="0"/>
        <w:spacing w:before="0"/>
        <w:jc w:val="center"/>
        <w:rPr>
          <w:rFonts w:hint="default" w:ascii="仿宋" w:hAnsi="仿宋" w:eastAsia="仿宋" w:cs="宋体"/>
          <w:b/>
          <w:bCs/>
          <w:kern w:val="2"/>
          <w:sz w:val="36"/>
          <w:szCs w:val="36"/>
          <w:u w:color="000000"/>
          <w:lang w:val="en-US" w:eastAsia="zh-CN"/>
        </w:rPr>
      </w:pPr>
      <w:bookmarkStart w:id="0" w:name="_GoBack"/>
      <w:r>
        <w:rPr>
          <w:rFonts w:ascii="仿宋" w:hAnsi="仿宋" w:eastAsia="仿宋" w:cs="宋体"/>
          <w:b/>
          <w:bCs/>
          <w:kern w:val="2"/>
          <w:sz w:val="36"/>
          <w:szCs w:val="36"/>
          <w:u w:color="000000"/>
          <w:lang w:val="en-US" w:eastAsia="zh-CN"/>
        </w:rPr>
        <w:t>碳中和先锋企业2022年度竞争力调研问卷</w:t>
      </w:r>
    </w:p>
    <w:bookmarkEnd w:id="0"/>
    <w:p>
      <w:pPr>
        <w:pStyle w:val="4"/>
        <w:widowControl w:val="0"/>
        <w:spacing w:before="0"/>
        <w:jc w:val="both"/>
        <w:rPr>
          <w:rFonts w:hint="default" w:ascii="仿宋" w:hAnsi="仿宋" w:eastAsia="仿宋"/>
          <w:kern w:val="2"/>
          <w:sz w:val="21"/>
          <w:szCs w:val="21"/>
          <w:u w:color="000000"/>
          <w:lang w:val="en-US"/>
        </w:rPr>
      </w:pPr>
    </w:p>
    <w:tbl>
      <w:tblPr>
        <w:tblStyle w:val="5"/>
        <w:tblW w:w="8401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100"/>
        <w:gridCol w:w="2100"/>
        <w:gridCol w:w="21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企业性质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 w:cs="Times New Roman"/>
                <w:kern w:val="2"/>
                <w:sz w:val="32"/>
                <w:szCs w:val="32"/>
                <w:u w:color="000000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股份有限公司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    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有限责任公司</w:t>
            </w:r>
          </w:p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 w:cs="Times New Roman"/>
                <w:kern w:val="2"/>
                <w:sz w:val="32"/>
                <w:szCs w:val="32"/>
                <w:u w:color="000000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中外合资企业</w:t>
            </w: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/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合作企业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外商独资</w:t>
            </w:r>
          </w:p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 w:cs="Times New Roman"/>
                <w:kern w:val="2"/>
                <w:sz w:val="32"/>
                <w:szCs w:val="32"/>
                <w:u w:color="000000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国有企业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集体企业</w:t>
            </w:r>
          </w:p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合伙企业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个人独资企业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所属行业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所在国家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地址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注册资金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联系人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pStyle w:val="4"/>
        <w:widowControl w:val="0"/>
        <w:spacing w:before="0"/>
        <w:jc w:val="both"/>
        <w:rPr>
          <w:rFonts w:hint="default" w:ascii="仿宋" w:hAnsi="仿宋" w:eastAsia="仿宋"/>
          <w:kern w:val="2"/>
          <w:sz w:val="21"/>
          <w:szCs w:val="21"/>
          <w:u w:color="000000"/>
          <w:lang w:val="en-US"/>
        </w:rPr>
      </w:pPr>
    </w:p>
    <w:tbl>
      <w:tblPr>
        <w:tblStyle w:val="5"/>
        <w:tblW w:w="8394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3780"/>
        <w:gridCol w:w="30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企业低碳发展规划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是否有减排或碳中和目标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减排或碳中和目标年份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企业低碳投资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645"/>
              </w:tabs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是否有低碳减排方面的投资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  <w:lang w:eastAsia="zh-CN"/>
              </w:rPr>
              <w:t>绿色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能源投资规模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低碳技术研发、应用等投资规模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生产线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  <w:lang w:eastAsia="zh-CN"/>
              </w:rPr>
              <w:t>或工厂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低碳化改造投资规模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企业减排绩效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849"/>
              </w:tabs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年度碳排放总量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 w:val="32"/>
                <w:szCs w:val="32"/>
                <w:u w:color="000000"/>
              </w:rPr>
              <w:t>________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年度碳排放强度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________（吨/万元人民币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企业低碳管理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849"/>
              </w:tabs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是否设置碳管理岗位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tabs>
                <w:tab w:val="left" w:pos="849"/>
              </w:tabs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是否有碳管理制度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企业减排贡献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供应链是否有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  <w:lang w:eastAsia="zh-CN"/>
              </w:rPr>
              <w:t>减排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计划或行动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是否发布过社会责任或ESG报告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是否帮助过其他企业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  <w:lang w:eastAsia="zh-CN"/>
              </w:rPr>
              <w:t>、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机构或政府实现低碳目标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需要补充的其他内容</w:t>
            </w:r>
          </w:p>
        </w:tc>
        <w:tc>
          <w:tcPr>
            <w:tcW w:w="6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GIyYzUzOTY4ODBkYzdkYmU0YmY2OGIwNTZjMTYifQ=="/>
  </w:docVars>
  <w:rsids>
    <w:rsidRoot w:val="2A6217B6"/>
    <w:rsid w:val="2A621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hint="eastAsia" w:ascii="Arial Unicode MS" w:hAnsi="Arial Unicode MS" w:eastAsia="Helvetica Neue" w:cs="Arial Unicode MS"/>
      <w:color w:val="000000"/>
      <w:sz w:val="24"/>
      <w:szCs w:val="24"/>
      <w:lang w:val="zh-TW" w:eastAsia="zh-TW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2022-11-18T03:03:00Z</dcterms:created>
  <dc:creator>＂Mr．Ｂ＂</dc:creator>
  <cp:lastModifiedBy>＂Mr．Ｂ＂</cp:lastModifiedBy>
  <dcterms:modified xsi:type="dcterms:W3CDTF">2022-11-18T03:08:08Z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9CBFFC3DB2774790985FD205A47EADEB</vt:lpwstr>
  </property>
</Properties>
</file>