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C1344">
      <w:pPr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0244E0D4">
      <w:pPr>
        <w:rPr>
          <w:rFonts w:ascii="Times New Roman" w:hAnsi="Times New Roman" w:eastAsia="方正仿宋_GB18030" w:cs="Times New Roman"/>
        </w:rPr>
      </w:pPr>
    </w:p>
    <w:p w14:paraId="679DB145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年度广东绿色金融改革创新案例</w:t>
      </w:r>
    </w:p>
    <w:p w14:paraId="0447FB56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推荐表</w:t>
      </w:r>
    </w:p>
    <w:tbl>
      <w:tblPr>
        <w:tblStyle w:val="11"/>
        <w:tblpPr w:leftFromText="180" w:rightFromText="180" w:vertAnchor="text" w:horzAnchor="page" w:tblpX="1549" w:tblpY="55"/>
        <w:tblOverlap w:val="never"/>
        <w:tblW w:w="90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1383"/>
        <w:gridCol w:w="2191"/>
        <w:gridCol w:w="1415"/>
        <w:gridCol w:w="100"/>
        <w:gridCol w:w="2052"/>
      </w:tblGrid>
      <w:tr w14:paraId="2784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ADC3A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案例名称</w:t>
            </w:r>
          </w:p>
        </w:tc>
        <w:tc>
          <w:tcPr>
            <w:tcW w:w="71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1824320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4235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0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5D9C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推荐单位信息</w:t>
            </w:r>
          </w:p>
        </w:tc>
      </w:tr>
      <w:tr w14:paraId="4F56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3FC8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主推荐单位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DC728">
            <w:pPr>
              <w:widowControl/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5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5366E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428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6EF9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67C9B">
            <w:pPr>
              <w:widowControl/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联系人姓名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E42D53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98CB4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部门和职务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39E43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B0E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ED1F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FC2CA">
            <w:pPr>
              <w:widowControl/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固定电话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BDC5D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F2441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86C88D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055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CDA2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5FD42">
            <w:pPr>
              <w:wordWrap w:val="0"/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8B560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1379B">
            <w:pPr>
              <w:widowControl/>
              <w:wordWrap w:val="0"/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微信号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19E7F5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535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C089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22AF5">
            <w:pPr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5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99A2E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CCD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F6FD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联合推荐单位</w:t>
            </w:r>
          </w:p>
          <w:p w14:paraId="0D4C986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（无联合推荐单位的可留空）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7DC03">
            <w:pPr>
              <w:widowControl/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5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A77DB8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1C5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2E0F7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2E3FF">
            <w:pPr>
              <w:widowControl/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联系人姓名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1CF46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617E78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部门和职务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566E5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3228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D747F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CE839">
            <w:pPr>
              <w:widowControl/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固定电话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AD3CF8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33A08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DAD47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44A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DDB06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8B032">
            <w:pPr>
              <w:wordWrap w:val="0"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2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FE50A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CAF23A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微信号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83126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D57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43D07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5FEDD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5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29DFC">
            <w:pPr>
              <w:widowControl/>
              <w:wordWrap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71E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47901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案例简要介绍</w:t>
            </w:r>
          </w:p>
        </w:tc>
      </w:tr>
      <w:tr w14:paraId="6442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90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EAC5C">
            <w:pPr>
              <w:wordWrap w:val="0"/>
              <w:spacing w:line="360" w:lineRule="auto"/>
              <w:ind w:firstLine="480" w:firstLineChars="20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标题参考：产品（服务）+解决的问题</w:t>
            </w:r>
          </w:p>
          <w:p w14:paraId="2FAD620A">
            <w:pPr>
              <w:wordWrap w:val="0"/>
              <w:spacing w:line="360" w:lineRule="auto"/>
              <w:ind w:firstLine="480" w:firstLineChars="20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内容参考：案例背景、具体做法、实践效果、创新亮点（以段落呈现，无需小标题，不超过600字，将用于对外呈现）</w:t>
            </w:r>
          </w:p>
          <w:p w14:paraId="24E34216">
            <w:pPr>
              <w:wordWrap w:val="0"/>
              <w:spacing w:line="360" w:lineRule="auto"/>
              <w:ind w:firstLine="480" w:firstLineChars="20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</w:rPr>
              <w:t>更多案例简介及案例详情撰写注意事项可扫码查看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>：</w:t>
            </w:r>
          </w:p>
          <w:p w14:paraId="659EF861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HYPERLINK "https://m.21jingji.com/files/65dffb16579e0.html"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</w:rPr>
              <w:t>https://m.21jingji.com/files/65dffb16579e0.html</w:t>
            </w:r>
            <w:r>
              <w:fldChar w:fldCharType="end"/>
            </w:r>
          </w:p>
          <w:p w14:paraId="17224382">
            <w:pPr>
              <w:pStyle w:val="2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108075" cy="1108075"/>
                  <wp:effectExtent l="0" t="0" r="4445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E44FF3">
            <w:pPr>
              <w:pStyle w:val="2"/>
              <w:rPr>
                <w:rFonts w:ascii="Times New Roman" w:hAnsi="Times New Roman" w:cs="Times New Roman"/>
              </w:rPr>
            </w:pPr>
          </w:p>
          <w:p w14:paraId="17749B1B">
            <w:pPr>
              <w:pStyle w:val="2"/>
              <w:ind w:left="0" w:leftChars="0"/>
              <w:rPr>
                <w:rFonts w:ascii="Times New Roman" w:hAnsi="Times New Roman" w:cs="Times New Roman"/>
              </w:rPr>
            </w:pPr>
          </w:p>
          <w:p w14:paraId="34D32B80">
            <w:pPr>
              <w:pStyle w:val="2"/>
              <w:ind w:left="0" w:leftChars="0"/>
              <w:rPr>
                <w:rFonts w:ascii="Times New Roman" w:hAnsi="Times New Roman" w:cs="Times New Roman"/>
              </w:rPr>
            </w:pPr>
          </w:p>
          <w:p w14:paraId="65510C20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14:paraId="7BE7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9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CE4CF">
            <w:pPr>
              <w:wordWrap w:val="0"/>
              <w:spacing w:line="360" w:lineRule="auto"/>
              <w:ind w:firstLine="480" w:firstLineChars="20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我单位已对以上申报的所有材料进行了审核，推荐材料均真实、有效。如有虚报，接受通报并同意取消推荐资格。若案例最终入选，同意将案例内容汇编对外公开。</w:t>
            </w:r>
          </w:p>
          <w:p w14:paraId="5CA11D7A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7A72FEFD">
            <w:pPr>
              <w:wordWrap w:val="0"/>
              <w:spacing w:line="360" w:lineRule="auto"/>
              <w:ind w:firstLine="5040" w:firstLineChars="210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单位负责人签字：</w:t>
            </w:r>
          </w:p>
          <w:p w14:paraId="6127B30D">
            <w:pPr>
              <w:wordWrap w:val="0"/>
              <w:spacing w:line="360" w:lineRule="auto"/>
              <w:ind w:firstLine="6240" w:firstLineChars="260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盖章：</w:t>
            </w:r>
          </w:p>
          <w:p w14:paraId="40934057">
            <w:pPr>
              <w:wordWrap w:val="0"/>
              <w:spacing w:line="360" w:lineRule="auto"/>
              <w:ind w:firstLine="3120" w:firstLineChars="13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                                 年   月   日</w:t>
            </w:r>
          </w:p>
        </w:tc>
      </w:tr>
      <w:tr w14:paraId="1B66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4FD4B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年度广东绿色金融改革创新案例详细说明</w:t>
            </w:r>
          </w:p>
        </w:tc>
      </w:tr>
      <w:tr w14:paraId="0B1A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2" w:hRule="atLeast"/>
        </w:trPr>
        <w:tc>
          <w:tcPr>
            <w:tcW w:w="90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D20271B">
            <w:pPr>
              <w:pStyle w:val="2"/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建议填报格式：</w:t>
            </w:r>
          </w:p>
          <w:p w14:paraId="256EE9E4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案例背景</w:t>
            </w:r>
          </w:p>
          <w:p w14:paraId="2B4B74A2">
            <w:pPr>
              <w:pStyle w:val="2"/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......</w:t>
            </w:r>
          </w:p>
          <w:p w14:paraId="1C5AFFA2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具体做法</w:t>
            </w:r>
          </w:p>
          <w:p w14:paraId="699CB87D">
            <w:pPr>
              <w:pStyle w:val="2"/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......</w:t>
            </w:r>
          </w:p>
          <w:p w14:paraId="2A058B80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实践成效</w:t>
            </w:r>
          </w:p>
          <w:p w14:paraId="2BBCD2F5">
            <w:pPr>
              <w:pStyle w:val="2"/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......</w:t>
            </w:r>
          </w:p>
          <w:p w14:paraId="0331A59B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创新亮点</w:t>
            </w:r>
          </w:p>
          <w:p w14:paraId="059C3512">
            <w:pPr>
              <w:pStyle w:val="2"/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......</w:t>
            </w:r>
          </w:p>
          <w:p w14:paraId="6573837B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推广建议</w:t>
            </w:r>
          </w:p>
          <w:p w14:paraId="175E4611">
            <w:pPr>
              <w:pStyle w:val="2"/>
              <w:adjustRightInd w:val="0"/>
              <w:snapToGrid w:val="0"/>
              <w:spacing w:line="560" w:lineRule="exact"/>
              <w:ind w:left="0"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......</w:t>
            </w:r>
          </w:p>
        </w:tc>
      </w:tr>
    </w:tbl>
    <w:p w14:paraId="2CCED868">
      <w:pPr>
        <w:rPr>
          <w:rFonts w:ascii="Times New Roman" w:hAnsi="Times New Roman" w:eastAsia="方正仿宋_GB18030" w:cs="Times New Roman"/>
          <w:kern w:val="0"/>
          <w:szCs w:val="30"/>
        </w:rPr>
      </w:pPr>
    </w:p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D561"/>
    <w:multiLevelType w:val="singleLevel"/>
    <w:tmpl w:val="FFBFD5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Y2RjN2ZiY2NmMDMyNGIxZGUxNTY3ODAyODdiNDEifQ=="/>
  </w:docVars>
  <w:rsids>
    <w:rsidRoot w:val="00EA0706"/>
    <w:rsid w:val="000217E0"/>
    <w:rsid w:val="00086CE8"/>
    <w:rsid w:val="000B1832"/>
    <w:rsid w:val="000E146A"/>
    <w:rsid w:val="000F3984"/>
    <w:rsid w:val="00146D6A"/>
    <w:rsid w:val="00171C4D"/>
    <w:rsid w:val="00176E3D"/>
    <w:rsid w:val="0022272D"/>
    <w:rsid w:val="002905CD"/>
    <w:rsid w:val="0034279D"/>
    <w:rsid w:val="00362E11"/>
    <w:rsid w:val="003D2FDD"/>
    <w:rsid w:val="004467F8"/>
    <w:rsid w:val="004E0D4C"/>
    <w:rsid w:val="004E7D3B"/>
    <w:rsid w:val="005310D4"/>
    <w:rsid w:val="00540CBF"/>
    <w:rsid w:val="00541F53"/>
    <w:rsid w:val="00620C6B"/>
    <w:rsid w:val="006278F5"/>
    <w:rsid w:val="00660284"/>
    <w:rsid w:val="00681A6E"/>
    <w:rsid w:val="00691805"/>
    <w:rsid w:val="00717CC8"/>
    <w:rsid w:val="0079452F"/>
    <w:rsid w:val="00832E58"/>
    <w:rsid w:val="00875A94"/>
    <w:rsid w:val="00897176"/>
    <w:rsid w:val="008B490B"/>
    <w:rsid w:val="00970F6D"/>
    <w:rsid w:val="00990E75"/>
    <w:rsid w:val="009B1BBF"/>
    <w:rsid w:val="00A709AE"/>
    <w:rsid w:val="00A70A26"/>
    <w:rsid w:val="00A71449"/>
    <w:rsid w:val="00B92BCE"/>
    <w:rsid w:val="00BA022D"/>
    <w:rsid w:val="00BA5022"/>
    <w:rsid w:val="00BC0DD0"/>
    <w:rsid w:val="00C03F56"/>
    <w:rsid w:val="00C941C2"/>
    <w:rsid w:val="00CC22F3"/>
    <w:rsid w:val="00D16E46"/>
    <w:rsid w:val="00D71DCC"/>
    <w:rsid w:val="00E32C61"/>
    <w:rsid w:val="00E74BC2"/>
    <w:rsid w:val="00E838E2"/>
    <w:rsid w:val="00E845FA"/>
    <w:rsid w:val="00E94943"/>
    <w:rsid w:val="00EA0706"/>
    <w:rsid w:val="00F2258A"/>
    <w:rsid w:val="00F6217D"/>
    <w:rsid w:val="00F9682B"/>
    <w:rsid w:val="00FD28FF"/>
    <w:rsid w:val="01535F1B"/>
    <w:rsid w:val="01547C26"/>
    <w:rsid w:val="023128A5"/>
    <w:rsid w:val="027E7BBC"/>
    <w:rsid w:val="02852198"/>
    <w:rsid w:val="02B91A5B"/>
    <w:rsid w:val="02C1356F"/>
    <w:rsid w:val="038753D5"/>
    <w:rsid w:val="03AC38D7"/>
    <w:rsid w:val="03C342FE"/>
    <w:rsid w:val="04E81A9D"/>
    <w:rsid w:val="05190BF9"/>
    <w:rsid w:val="05D35227"/>
    <w:rsid w:val="06407E9D"/>
    <w:rsid w:val="064C314F"/>
    <w:rsid w:val="068C5C42"/>
    <w:rsid w:val="0717639C"/>
    <w:rsid w:val="07542D4A"/>
    <w:rsid w:val="07677AD1"/>
    <w:rsid w:val="077D77F2"/>
    <w:rsid w:val="07C24F25"/>
    <w:rsid w:val="07FD2F50"/>
    <w:rsid w:val="08A92545"/>
    <w:rsid w:val="09AD2157"/>
    <w:rsid w:val="09C75A8B"/>
    <w:rsid w:val="0AEA1189"/>
    <w:rsid w:val="0B1F4576"/>
    <w:rsid w:val="0B64374F"/>
    <w:rsid w:val="0B896AF0"/>
    <w:rsid w:val="0C1A784C"/>
    <w:rsid w:val="0C831895"/>
    <w:rsid w:val="0CE54E38"/>
    <w:rsid w:val="0D562B05"/>
    <w:rsid w:val="0E484B44"/>
    <w:rsid w:val="0F7B17FE"/>
    <w:rsid w:val="0FC37C38"/>
    <w:rsid w:val="102D5D9F"/>
    <w:rsid w:val="10771710"/>
    <w:rsid w:val="11616084"/>
    <w:rsid w:val="11DF7A0D"/>
    <w:rsid w:val="12117034"/>
    <w:rsid w:val="12131A29"/>
    <w:rsid w:val="12597428"/>
    <w:rsid w:val="12C3110E"/>
    <w:rsid w:val="134770B1"/>
    <w:rsid w:val="135C3B79"/>
    <w:rsid w:val="13710699"/>
    <w:rsid w:val="14C842E9"/>
    <w:rsid w:val="152C7DA4"/>
    <w:rsid w:val="15C07596"/>
    <w:rsid w:val="16495E53"/>
    <w:rsid w:val="16593728"/>
    <w:rsid w:val="1772678E"/>
    <w:rsid w:val="17E551B2"/>
    <w:rsid w:val="17FD557C"/>
    <w:rsid w:val="18BA6619"/>
    <w:rsid w:val="18E82E4C"/>
    <w:rsid w:val="193C34F7"/>
    <w:rsid w:val="19566653"/>
    <w:rsid w:val="1A48078E"/>
    <w:rsid w:val="1A604FC3"/>
    <w:rsid w:val="1AD20BA9"/>
    <w:rsid w:val="1B23480E"/>
    <w:rsid w:val="1B505020"/>
    <w:rsid w:val="1BE539D2"/>
    <w:rsid w:val="1BFE6842"/>
    <w:rsid w:val="1CF85987"/>
    <w:rsid w:val="1D2422D8"/>
    <w:rsid w:val="1DEC7F72"/>
    <w:rsid w:val="1EAC07D7"/>
    <w:rsid w:val="1EBB46AC"/>
    <w:rsid w:val="1F23694A"/>
    <w:rsid w:val="202564C1"/>
    <w:rsid w:val="20B10327"/>
    <w:rsid w:val="21EE11B9"/>
    <w:rsid w:val="21F259FA"/>
    <w:rsid w:val="22425034"/>
    <w:rsid w:val="22A719E1"/>
    <w:rsid w:val="23F549CE"/>
    <w:rsid w:val="26976211"/>
    <w:rsid w:val="27305558"/>
    <w:rsid w:val="27336E22"/>
    <w:rsid w:val="27FE26A2"/>
    <w:rsid w:val="28650375"/>
    <w:rsid w:val="28953260"/>
    <w:rsid w:val="291C1880"/>
    <w:rsid w:val="29543F45"/>
    <w:rsid w:val="29CB70B1"/>
    <w:rsid w:val="2AF1465E"/>
    <w:rsid w:val="2C5830D1"/>
    <w:rsid w:val="2C5A505A"/>
    <w:rsid w:val="2C947D51"/>
    <w:rsid w:val="2CEF2903"/>
    <w:rsid w:val="2D010984"/>
    <w:rsid w:val="2D031489"/>
    <w:rsid w:val="2D1E0925"/>
    <w:rsid w:val="2E8B274E"/>
    <w:rsid w:val="2F5E5B1E"/>
    <w:rsid w:val="2F7148A4"/>
    <w:rsid w:val="2F93340E"/>
    <w:rsid w:val="2FE70C36"/>
    <w:rsid w:val="30564A47"/>
    <w:rsid w:val="30A62C0A"/>
    <w:rsid w:val="31124E06"/>
    <w:rsid w:val="312406A1"/>
    <w:rsid w:val="317C75A2"/>
    <w:rsid w:val="3253092A"/>
    <w:rsid w:val="32863A70"/>
    <w:rsid w:val="32A73B43"/>
    <w:rsid w:val="33353039"/>
    <w:rsid w:val="33460A2E"/>
    <w:rsid w:val="33650EE0"/>
    <w:rsid w:val="33AA0990"/>
    <w:rsid w:val="346A7BCF"/>
    <w:rsid w:val="34BB131C"/>
    <w:rsid w:val="34D67F04"/>
    <w:rsid w:val="35650039"/>
    <w:rsid w:val="35913944"/>
    <w:rsid w:val="361433DA"/>
    <w:rsid w:val="361A4C88"/>
    <w:rsid w:val="3623361D"/>
    <w:rsid w:val="386817BB"/>
    <w:rsid w:val="38C732C9"/>
    <w:rsid w:val="39DD7084"/>
    <w:rsid w:val="3A36228B"/>
    <w:rsid w:val="3A5D3F45"/>
    <w:rsid w:val="3ACA09EC"/>
    <w:rsid w:val="3AE94535"/>
    <w:rsid w:val="3B115A92"/>
    <w:rsid w:val="3C1E4B23"/>
    <w:rsid w:val="3C7249B6"/>
    <w:rsid w:val="3DF24601"/>
    <w:rsid w:val="3FA44266"/>
    <w:rsid w:val="3FEA0D08"/>
    <w:rsid w:val="40285F63"/>
    <w:rsid w:val="405014B2"/>
    <w:rsid w:val="4082315E"/>
    <w:rsid w:val="40BE641C"/>
    <w:rsid w:val="40D774DE"/>
    <w:rsid w:val="411E09A7"/>
    <w:rsid w:val="417D0085"/>
    <w:rsid w:val="42AA5658"/>
    <w:rsid w:val="43136EE9"/>
    <w:rsid w:val="431B52A6"/>
    <w:rsid w:val="433531C2"/>
    <w:rsid w:val="43B6564A"/>
    <w:rsid w:val="44D02868"/>
    <w:rsid w:val="45961716"/>
    <w:rsid w:val="45F619F9"/>
    <w:rsid w:val="46B502C1"/>
    <w:rsid w:val="479F1710"/>
    <w:rsid w:val="47DB1A8F"/>
    <w:rsid w:val="4828256E"/>
    <w:rsid w:val="48F055E1"/>
    <w:rsid w:val="49056E01"/>
    <w:rsid w:val="491B0FE7"/>
    <w:rsid w:val="49C11003"/>
    <w:rsid w:val="4A552270"/>
    <w:rsid w:val="4A657908"/>
    <w:rsid w:val="4AC85DDB"/>
    <w:rsid w:val="4AD307F0"/>
    <w:rsid w:val="4BFB49C8"/>
    <w:rsid w:val="4C0F7955"/>
    <w:rsid w:val="4D1A1D0C"/>
    <w:rsid w:val="4DCB3509"/>
    <w:rsid w:val="4DEA79A7"/>
    <w:rsid w:val="4ED70169"/>
    <w:rsid w:val="4EEC09A1"/>
    <w:rsid w:val="4F4E12B3"/>
    <w:rsid w:val="4F894099"/>
    <w:rsid w:val="4FD86DCF"/>
    <w:rsid w:val="501E6ED7"/>
    <w:rsid w:val="5026588C"/>
    <w:rsid w:val="51361FFF"/>
    <w:rsid w:val="51C03846"/>
    <w:rsid w:val="51E44D77"/>
    <w:rsid w:val="52012D1E"/>
    <w:rsid w:val="52462715"/>
    <w:rsid w:val="5298444C"/>
    <w:rsid w:val="52C84ED8"/>
    <w:rsid w:val="53080078"/>
    <w:rsid w:val="53DD49B3"/>
    <w:rsid w:val="53E87DF5"/>
    <w:rsid w:val="541F18D1"/>
    <w:rsid w:val="549B6A88"/>
    <w:rsid w:val="54FC355F"/>
    <w:rsid w:val="55A50C10"/>
    <w:rsid w:val="56054FAD"/>
    <w:rsid w:val="56C32F6A"/>
    <w:rsid w:val="57142DBE"/>
    <w:rsid w:val="571701DC"/>
    <w:rsid w:val="5764135E"/>
    <w:rsid w:val="581110A9"/>
    <w:rsid w:val="5A02233A"/>
    <w:rsid w:val="5A541283"/>
    <w:rsid w:val="5AA553C6"/>
    <w:rsid w:val="5B152C85"/>
    <w:rsid w:val="5BA61599"/>
    <w:rsid w:val="5C530585"/>
    <w:rsid w:val="5CF8258C"/>
    <w:rsid w:val="5D20178F"/>
    <w:rsid w:val="5EAD7356"/>
    <w:rsid w:val="602A4B5F"/>
    <w:rsid w:val="60602BF4"/>
    <w:rsid w:val="607B5C80"/>
    <w:rsid w:val="608E59B3"/>
    <w:rsid w:val="60B13610"/>
    <w:rsid w:val="614222FA"/>
    <w:rsid w:val="6149024A"/>
    <w:rsid w:val="62015D11"/>
    <w:rsid w:val="62175534"/>
    <w:rsid w:val="62650996"/>
    <w:rsid w:val="62670500"/>
    <w:rsid w:val="628C5183"/>
    <w:rsid w:val="63BE39E5"/>
    <w:rsid w:val="63FF0976"/>
    <w:rsid w:val="640B2E77"/>
    <w:rsid w:val="644F5459"/>
    <w:rsid w:val="64565A7B"/>
    <w:rsid w:val="65E120E1"/>
    <w:rsid w:val="6626043C"/>
    <w:rsid w:val="66880F45"/>
    <w:rsid w:val="66DA2F4D"/>
    <w:rsid w:val="67414BB2"/>
    <w:rsid w:val="676905E0"/>
    <w:rsid w:val="676E5BF7"/>
    <w:rsid w:val="68C41A78"/>
    <w:rsid w:val="69075638"/>
    <w:rsid w:val="697A6510"/>
    <w:rsid w:val="698C2CAC"/>
    <w:rsid w:val="69E91EAC"/>
    <w:rsid w:val="6A331379"/>
    <w:rsid w:val="6ADF17B2"/>
    <w:rsid w:val="6B3373F2"/>
    <w:rsid w:val="6B3B04E6"/>
    <w:rsid w:val="6BBA14E4"/>
    <w:rsid w:val="6BCF6E80"/>
    <w:rsid w:val="6BD445F4"/>
    <w:rsid w:val="6CAB297C"/>
    <w:rsid w:val="6CB30550"/>
    <w:rsid w:val="6CE14D12"/>
    <w:rsid w:val="6D25109E"/>
    <w:rsid w:val="6D753E7C"/>
    <w:rsid w:val="6D940381"/>
    <w:rsid w:val="6E763C49"/>
    <w:rsid w:val="6EBE06C8"/>
    <w:rsid w:val="6EE24EE2"/>
    <w:rsid w:val="6F141779"/>
    <w:rsid w:val="6F6618A9"/>
    <w:rsid w:val="7056191E"/>
    <w:rsid w:val="70A20D5A"/>
    <w:rsid w:val="70D04324"/>
    <w:rsid w:val="7123570C"/>
    <w:rsid w:val="71865E38"/>
    <w:rsid w:val="726939DB"/>
    <w:rsid w:val="72F378F8"/>
    <w:rsid w:val="74364139"/>
    <w:rsid w:val="744D04DB"/>
    <w:rsid w:val="748A6970"/>
    <w:rsid w:val="74B25C81"/>
    <w:rsid w:val="750E27C7"/>
    <w:rsid w:val="75233A91"/>
    <w:rsid w:val="75680129"/>
    <w:rsid w:val="764A782F"/>
    <w:rsid w:val="76967A9F"/>
    <w:rsid w:val="76D31DEB"/>
    <w:rsid w:val="76F329AC"/>
    <w:rsid w:val="77075720"/>
    <w:rsid w:val="774D3A7A"/>
    <w:rsid w:val="77A613DD"/>
    <w:rsid w:val="7832431B"/>
    <w:rsid w:val="789275EA"/>
    <w:rsid w:val="7911245D"/>
    <w:rsid w:val="792031D9"/>
    <w:rsid w:val="794B2E8D"/>
    <w:rsid w:val="79674B9C"/>
    <w:rsid w:val="79F737D4"/>
    <w:rsid w:val="7A194452"/>
    <w:rsid w:val="7A525E4D"/>
    <w:rsid w:val="7A5E17F3"/>
    <w:rsid w:val="7CAB4D9F"/>
    <w:rsid w:val="7CC3312E"/>
    <w:rsid w:val="7D491FD6"/>
    <w:rsid w:val="7D5A43EB"/>
    <w:rsid w:val="7E8328A1"/>
    <w:rsid w:val="7EA64404"/>
    <w:rsid w:val="7ECD78E5"/>
    <w:rsid w:val="7EFB37CE"/>
    <w:rsid w:val="A9DF57D2"/>
    <w:rsid w:val="DFBDD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4">
    <w:name w:val="Normal Indent"/>
    <w:basedOn w:val="1"/>
    <w:next w:val="1"/>
    <w:qFormat/>
    <w:uiPriority w:val="99"/>
    <w:pPr>
      <w:spacing w:line="360" w:lineRule="auto"/>
      <w:ind w:firstLine="48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7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8">
    <w:name w:val="font11"/>
    <w:basedOn w:val="13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9">
    <w:name w:val="font41"/>
    <w:basedOn w:val="13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61"/>
    <w:basedOn w:val="13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21">
    <w:name w:val="font01"/>
    <w:basedOn w:val="13"/>
    <w:qFormat/>
    <w:uiPriority w:val="0"/>
    <w:rPr>
      <w:rFonts w:ascii="微软雅黑" w:hAnsi="微软雅黑" w:eastAsia="微软雅黑" w:cs="微软雅黑"/>
      <w:color w:val="000000"/>
      <w:sz w:val="40"/>
      <w:szCs w:val="40"/>
      <w:u w:val="none"/>
    </w:rPr>
  </w:style>
  <w:style w:type="character" w:customStyle="1" w:styleId="22">
    <w:name w:val="font71"/>
    <w:basedOn w:val="13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  <w:style w:type="character" w:customStyle="1" w:styleId="23">
    <w:name w:val="font81"/>
    <w:basedOn w:val="13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9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101"/>
    <w:basedOn w:val="13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26">
    <w:name w:val="font5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435</Characters>
  <Lines>72</Lines>
  <Paragraphs>20</Paragraphs>
  <TotalTime>0</TotalTime>
  <ScaleCrop>false</ScaleCrop>
  <LinksUpToDate>false</LinksUpToDate>
  <CharactersWithSpaces>476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2024-03-11T15:21:00Z</dcterms:created>
  <dc:creator>Kenny</dc:creator>
  <cp:lastModifiedBy>天空大爆炸</cp:lastModifiedBy>
  <cp:lastPrinted>2025-02-05T16:43:00Z</cp:lastPrinted>
  <dcterms:modified xsi:type="dcterms:W3CDTF">2025-02-10T11:48:42Z</dcterms:modified>
  <dc:title>关于组织开展2024年度广东绿色金融改革创新案例征集和推广活动的通知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E4E43121BFB94B9A9AC3DC3EE698DD30_13</vt:lpwstr>
  </property>
  <property fmtid="{D5CDD505-2E9C-101B-9397-08002B2CF9AE}" pid="4" name="KSOTemplateDocerSaveRecord">
    <vt:lpwstr>eyJoZGlkIjoiODY2MzBmNmVhMWI0ZmE4MzhhNWI4MDIxNjRiYTgwNDQiLCJ1c2VySWQiOiI0NDY4NjMyOTgifQ==</vt:lpwstr>
  </property>
</Properties>
</file>