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120" w:afterLines="0" w:line="240" w:lineRule="auto"/>
        <w:rPr>
          <w:rFonts w:hint="eastAsia" w:ascii="方正小标宋简体" w:hAnsi="方正小标宋简体" w:eastAsia="方正小标宋简体" w:cs="方正小标宋简体"/>
          <w:b w:val="0"/>
          <w:color w:val="auto"/>
          <w:spacing w:val="0"/>
          <w:sz w:val="52"/>
          <w:szCs w:val="56"/>
          <w:highlight w:val="none"/>
          <w:lang w:val="en-US" w:eastAsia="zh-CN"/>
        </w:rPr>
      </w:pPr>
    </w:p>
    <w:p>
      <w:pPr>
        <w:pStyle w:val="13"/>
        <w:spacing w:after="120" w:afterLines="0" w:line="240" w:lineRule="auto"/>
        <w:rPr>
          <w:rFonts w:hint="default" w:ascii="方正小标宋简体" w:hAnsi="方正小标宋简体" w:eastAsia="方正小标宋简体" w:cs="方正小标宋简体"/>
          <w:b w:val="0"/>
          <w:color w:val="auto"/>
          <w:spacing w:val="0"/>
          <w:sz w:val="52"/>
          <w:szCs w:val="56"/>
          <w:highlight w:val="none"/>
          <w:lang w:val="en-US" w:eastAsia="zh-CN"/>
        </w:rPr>
      </w:pPr>
      <w:bookmarkStart w:id="794" w:name="_GoBack"/>
      <w:r>
        <w:rPr>
          <w:rFonts w:hint="eastAsia" w:ascii="方正小标宋简体" w:hAnsi="方正小标宋简体" w:eastAsia="方正小标宋简体" w:cs="方正小标宋简体"/>
          <w:b w:val="0"/>
          <w:color w:val="auto"/>
          <w:spacing w:val="0"/>
          <w:sz w:val="52"/>
          <w:szCs w:val="56"/>
          <w:highlight w:val="none"/>
          <w:lang w:val="en-US" w:eastAsia="zh-CN"/>
        </w:rPr>
        <w:t>南方财经大厦越声理财办公室装修项目</w:t>
      </w:r>
    </w:p>
    <w:p>
      <w:pPr>
        <w:pStyle w:val="13"/>
        <w:spacing w:after="120" w:afterLines="0" w:line="240" w:lineRule="auto"/>
        <w:rPr>
          <w:rFonts w:hint="eastAsia" w:ascii="方正小标宋简体" w:hAnsi="方正小标宋简体" w:eastAsia="方正小标宋简体" w:cs="方正小标宋简体"/>
          <w:b w:val="0"/>
          <w:color w:val="auto"/>
          <w:spacing w:val="0"/>
          <w:sz w:val="52"/>
          <w:szCs w:val="56"/>
          <w:highlight w:val="none"/>
        </w:rPr>
      </w:pPr>
      <w:r>
        <w:rPr>
          <w:rFonts w:hint="eastAsia" w:ascii="方正小标宋简体" w:hAnsi="方正小标宋简体" w:eastAsia="方正小标宋简体" w:cs="方正小标宋简体"/>
          <w:b w:val="0"/>
          <w:color w:val="auto"/>
          <w:spacing w:val="0"/>
          <w:sz w:val="52"/>
          <w:szCs w:val="56"/>
          <w:highlight w:val="none"/>
          <w:lang w:eastAsia="zh-CN"/>
        </w:rPr>
        <w:t>全过程咨询</w:t>
      </w:r>
      <w:r>
        <w:rPr>
          <w:rFonts w:hint="eastAsia" w:ascii="方正小标宋简体" w:hAnsi="方正小标宋简体" w:eastAsia="方正小标宋简体" w:cs="方正小标宋简体"/>
          <w:b w:val="0"/>
          <w:color w:val="auto"/>
          <w:spacing w:val="0"/>
          <w:sz w:val="52"/>
          <w:szCs w:val="56"/>
          <w:highlight w:val="none"/>
        </w:rPr>
        <w:t>服务</w:t>
      </w:r>
      <w:r>
        <w:rPr>
          <w:rFonts w:hint="eastAsia" w:ascii="方正小标宋简体" w:hAnsi="方正小标宋简体" w:eastAsia="方正小标宋简体" w:cs="方正小标宋简体"/>
          <w:b w:val="0"/>
          <w:color w:val="auto"/>
          <w:spacing w:val="0"/>
          <w:sz w:val="52"/>
          <w:szCs w:val="56"/>
          <w:highlight w:val="none"/>
          <w:lang w:val="en-US" w:eastAsia="zh-CN"/>
        </w:rPr>
        <w:t>采购</w:t>
      </w:r>
      <w:r>
        <w:rPr>
          <w:rFonts w:hint="eastAsia" w:ascii="方正小标宋简体" w:hAnsi="方正小标宋简体" w:eastAsia="方正小标宋简体" w:cs="方正小标宋简体"/>
          <w:b w:val="0"/>
          <w:color w:val="auto"/>
          <w:spacing w:val="0"/>
          <w:sz w:val="52"/>
          <w:szCs w:val="56"/>
          <w:highlight w:val="none"/>
        </w:rPr>
        <w:t>合同</w:t>
      </w:r>
    </w:p>
    <w:bookmarkEnd w:id="794"/>
    <w:p>
      <w:pPr>
        <w:pStyle w:val="13"/>
        <w:spacing w:after="120" w:afterLines="0"/>
        <w:rPr>
          <w:rFonts w:ascii="楷体_GB2312" w:hAnsi="楷体_GB2312" w:eastAsia="楷体_GB2312" w:cs="楷体_GB2312"/>
          <w:b w:val="0"/>
          <w:color w:val="auto"/>
          <w:highlight w:val="none"/>
          <w:lang w:val="en-US"/>
        </w:rPr>
      </w:pPr>
    </w:p>
    <w:p>
      <w:pPr>
        <w:pStyle w:val="13"/>
        <w:spacing w:after="120" w:afterLines="0"/>
        <w:rPr>
          <w:color w:val="auto"/>
          <w:highlight w:val="none"/>
        </w:rPr>
      </w:pPr>
    </w:p>
    <w:p>
      <w:pPr>
        <w:pStyle w:val="13"/>
        <w:spacing w:after="120" w:afterLines="0"/>
        <w:rPr>
          <w:color w:val="auto"/>
          <w:highlight w:val="none"/>
        </w:rPr>
      </w:pPr>
    </w:p>
    <w:p>
      <w:pPr>
        <w:rPr>
          <w:color w:val="auto"/>
          <w:highlight w:val="none"/>
        </w:rPr>
      </w:pPr>
    </w:p>
    <w:p>
      <w:pPr>
        <w:rPr>
          <w:color w:val="auto"/>
          <w:highlight w:val="none"/>
        </w:rPr>
      </w:pPr>
    </w:p>
    <w:p>
      <w:pPr>
        <w:pStyle w:val="13"/>
        <w:spacing w:after="120" w:afterLines="0"/>
        <w:jc w:val="left"/>
        <w:rPr>
          <w:color w:val="auto"/>
          <w:highlight w:val="none"/>
          <w:lang w:val="en-US"/>
        </w:rPr>
      </w:pPr>
    </w:p>
    <w:p>
      <w:pPr>
        <w:spacing w:after="120" w:afterLines="0" w:line="400" w:lineRule="exact"/>
        <w:ind w:firstLine="1606" w:firstLineChars="5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中华人民共和国住房和城乡建设部</w:t>
      </w:r>
    </w:p>
    <w:p>
      <w:pPr>
        <w:spacing w:after="120" w:afterLines="0" w:line="400" w:lineRule="exact"/>
        <w:ind w:firstLine="7068" w:firstLineChars="22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制定</w:t>
      </w:r>
    </w:p>
    <w:p>
      <w:pPr>
        <w:spacing w:after="120" w:afterLines="0" w:line="400" w:lineRule="exact"/>
        <w:ind w:firstLine="1540" w:firstLineChars="300"/>
        <w:jc w:val="left"/>
        <w:rPr>
          <w:rFonts w:hint="eastAsia"/>
          <w:color w:val="auto"/>
          <w:spacing w:val="96"/>
          <w:highlight w:val="none"/>
          <w:lang w:eastAsia="zh-CN"/>
        </w:rPr>
      </w:pPr>
      <w:r>
        <w:rPr>
          <w:rFonts w:hint="eastAsia" w:ascii="宋体" w:hAnsi="宋体" w:eastAsia="宋体" w:cs="宋体"/>
          <w:b/>
          <w:bCs/>
          <w:color w:val="auto"/>
          <w:spacing w:val="96"/>
          <w:sz w:val="32"/>
          <w:szCs w:val="32"/>
          <w:highlight w:val="none"/>
          <w:lang w:eastAsia="zh-CN"/>
        </w:rPr>
        <w:t>国家市场监督管理总局</w:t>
      </w:r>
    </w:p>
    <w:p>
      <w:pPr>
        <w:spacing w:after="120" w:afterLines="0"/>
        <w:rPr>
          <w:color w:val="auto"/>
          <w:highlight w:val="none"/>
        </w:rPr>
      </w:pPr>
    </w:p>
    <w:p>
      <w:pPr>
        <w:spacing w:after="120" w:afterLines="0"/>
        <w:ind w:left="0" w:leftChars="0" w:firstLine="0" w:firstLineChars="0"/>
        <w:rPr>
          <w:color w:val="auto"/>
          <w:sz w:val="32"/>
          <w:szCs w:val="32"/>
          <w:highlight w:val="none"/>
        </w:rPr>
      </w:pPr>
      <w:r>
        <w:rPr>
          <w:color w:val="auto"/>
          <w:highlight w:val="none"/>
        </w:rPr>
        <w:br w:type="page"/>
      </w:r>
    </w:p>
    <w:p>
      <w:pPr>
        <w:pStyle w:val="14"/>
        <w:spacing w:before="0" w:beforeLines="0" w:after="50" w:afterLines="0" w:line="360" w:lineRule="auto"/>
        <w:jc w:val="center"/>
        <w:rPr>
          <w:rFonts w:hint="eastAsia" w:ascii="宋体" w:hAnsi="宋体" w:cs="Times New Roman"/>
          <w:b/>
          <w:bCs/>
          <w:color w:val="auto"/>
          <w:kern w:val="44"/>
          <w:sz w:val="36"/>
          <w:szCs w:val="36"/>
          <w:highlight w:val="none"/>
          <w:lang w:val="zh-CN"/>
        </w:rPr>
      </w:pPr>
      <w:bookmarkStart w:id="0" w:name="_Toc5146"/>
      <w:bookmarkStart w:id="1" w:name="_Toc22457"/>
      <w:bookmarkStart w:id="2" w:name="_Toc6983"/>
      <w:bookmarkStart w:id="3" w:name="_Toc1858847317"/>
      <w:bookmarkStart w:id="4" w:name="_Toc216831216"/>
      <w:bookmarkStart w:id="5" w:name="_Toc16533"/>
      <w:r>
        <w:rPr>
          <w:rFonts w:hint="eastAsia" w:ascii="宋体" w:hAnsi="宋体" w:cs="Times New Roman"/>
          <w:b/>
          <w:bCs/>
          <w:color w:val="auto"/>
          <w:kern w:val="44"/>
          <w:sz w:val="36"/>
          <w:szCs w:val="36"/>
          <w:highlight w:val="none"/>
          <w:lang w:val="zh-CN"/>
        </w:rPr>
        <w:t>目录</w:t>
      </w:r>
      <w:bookmarkEnd w:id="0"/>
      <w:bookmarkEnd w:id="1"/>
      <w:bookmarkEnd w:id="2"/>
      <w:bookmarkEnd w:id="3"/>
      <w:bookmarkEnd w:id="4"/>
      <w:bookmarkEnd w:id="5"/>
    </w:p>
    <w:p>
      <w:pPr>
        <w:pStyle w:val="9"/>
        <w:tabs>
          <w:tab w:val="right" w:leader="dot" w:pos="9024"/>
        </w:tabs>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"1-3" \u </w:instrText>
      </w:r>
      <w:r>
        <w:rPr>
          <w:rFonts w:ascii="Times New Roman" w:hAnsi="Times New Roman" w:cs="Times New Roman"/>
          <w:color w:val="auto"/>
          <w:highlight w:val="none"/>
        </w:rPr>
        <w:fldChar w:fldCharType="separate"/>
      </w:r>
      <w:r>
        <w:rPr>
          <w:rFonts w:hint="eastAsia"/>
          <w:color w:val="auto"/>
          <w:highlight w:val="none"/>
        </w:rPr>
        <w:t>第一部分 合同协议书</w:t>
      </w:r>
      <w:r>
        <w:tab/>
      </w:r>
      <w:r>
        <w:fldChar w:fldCharType="begin"/>
      </w:r>
      <w:r>
        <w:instrText xml:space="preserve"> PAGEREF _Toc16374 \h </w:instrText>
      </w:r>
      <w:r>
        <w:fldChar w:fldCharType="separate"/>
      </w:r>
      <w:r>
        <w:t>1</w:t>
      </w:r>
      <w:r>
        <w:fldChar w:fldCharType="end"/>
      </w:r>
    </w:p>
    <w:p>
      <w:pPr>
        <w:pStyle w:val="10"/>
        <w:tabs>
          <w:tab w:val="right" w:leader="dot" w:pos="9024"/>
        </w:tabs>
      </w:pPr>
      <w:r>
        <w:rPr>
          <w:rFonts w:hint="eastAsia"/>
          <w:color w:val="auto"/>
          <w:highlight w:val="none"/>
        </w:rPr>
        <w:t>一、项目</w:t>
      </w:r>
      <w:r>
        <w:rPr>
          <w:color w:val="auto"/>
          <w:highlight w:val="none"/>
        </w:rPr>
        <w:t>概况</w:t>
      </w:r>
      <w:r>
        <w:tab/>
      </w:r>
      <w:r>
        <w:fldChar w:fldCharType="begin"/>
      </w:r>
      <w:r>
        <w:instrText xml:space="preserve"> PAGEREF _Toc14756 \h </w:instrText>
      </w:r>
      <w:r>
        <w:fldChar w:fldCharType="separate"/>
      </w:r>
      <w:r>
        <w:t>1</w:t>
      </w:r>
      <w:r>
        <w:fldChar w:fldCharType="end"/>
      </w:r>
    </w:p>
    <w:p>
      <w:pPr>
        <w:pStyle w:val="10"/>
        <w:tabs>
          <w:tab w:val="right" w:leader="dot" w:pos="9024"/>
        </w:tabs>
      </w:pPr>
      <w:r>
        <w:rPr>
          <w:rFonts w:hint="eastAsia"/>
          <w:color w:val="auto"/>
          <w:highlight w:val="none"/>
        </w:rPr>
        <w:t>二</w:t>
      </w:r>
      <w:r>
        <w:rPr>
          <w:color w:val="auto"/>
          <w:highlight w:val="none"/>
        </w:rPr>
        <w:t>、服务</w:t>
      </w:r>
      <w:r>
        <w:rPr>
          <w:rFonts w:hint="eastAsia"/>
          <w:color w:val="auto"/>
          <w:highlight w:val="none"/>
        </w:rPr>
        <w:t>内容</w:t>
      </w:r>
      <w:r>
        <w:tab/>
      </w:r>
      <w:r>
        <w:fldChar w:fldCharType="begin"/>
      </w:r>
      <w:r>
        <w:instrText xml:space="preserve"> PAGEREF _Toc20828 \h </w:instrText>
      </w:r>
      <w:r>
        <w:fldChar w:fldCharType="separate"/>
      </w:r>
      <w:r>
        <w:t>1</w:t>
      </w:r>
      <w:r>
        <w:fldChar w:fldCharType="end"/>
      </w:r>
    </w:p>
    <w:p>
      <w:pPr>
        <w:pStyle w:val="10"/>
        <w:tabs>
          <w:tab w:val="right" w:leader="dot" w:pos="9024"/>
        </w:tabs>
      </w:pPr>
      <w:r>
        <w:rPr>
          <w:rFonts w:hint="eastAsia"/>
          <w:color w:val="auto"/>
          <w:highlight w:val="none"/>
        </w:rPr>
        <w:t>四</w:t>
      </w:r>
      <w:r>
        <w:rPr>
          <w:color w:val="auto"/>
          <w:highlight w:val="none"/>
        </w:rPr>
        <w:t>、</w:t>
      </w:r>
      <w:r>
        <w:rPr>
          <w:rFonts w:hint="eastAsia"/>
          <w:color w:val="auto"/>
          <w:highlight w:val="none"/>
        </w:rPr>
        <w:t>签约合同价</w:t>
      </w:r>
      <w:r>
        <w:tab/>
      </w:r>
      <w:r>
        <w:fldChar w:fldCharType="begin"/>
      </w:r>
      <w:r>
        <w:instrText xml:space="preserve"> PAGEREF _Toc30429 \h </w:instrText>
      </w:r>
      <w:r>
        <w:fldChar w:fldCharType="separate"/>
      </w:r>
      <w:r>
        <w:t>2</w:t>
      </w:r>
      <w:r>
        <w:fldChar w:fldCharType="end"/>
      </w:r>
    </w:p>
    <w:p>
      <w:pPr>
        <w:pStyle w:val="10"/>
        <w:tabs>
          <w:tab w:val="right" w:leader="dot" w:pos="9024"/>
        </w:tabs>
      </w:pPr>
      <w:r>
        <w:rPr>
          <w:rFonts w:hint="eastAsia"/>
          <w:color w:val="auto"/>
          <w:highlight w:val="none"/>
        </w:rPr>
        <w:t>五</w:t>
      </w:r>
      <w:r>
        <w:rPr>
          <w:color w:val="auto"/>
          <w:highlight w:val="none"/>
        </w:rPr>
        <w:t>、服务期限</w:t>
      </w:r>
      <w:r>
        <w:tab/>
      </w:r>
      <w:r>
        <w:fldChar w:fldCharType="begin"/>
      </w:r>
      <w:r>
        <w:instrText xml:space="preserve"> PAGEREF _Toc3979 \h </w:instrText>
      </w:r>
      <w:r>
        <w:fldChar w:fldCharType="separate"/>
      </w:r>
      <w:r>
        <w:t>2</w:t>
      </w:r>
      <w:r>
        <w:fldChar w:fldCharType="end"/>
      </w:r>
    </w:p>
    <w:p>
      <w:pPr>
        <w:pStyle w:val="10"/>
        <w:tabs>
          <w:tab w:val="right" w:leader="dot" w:pos="9024"/>
        </w:tabs>
      </w:pPr>
      <w:r>
        <w:rPr>
          <w:rFonts w:hint="eastAsia"/>
          <w:color w:val="auto"/>
          <w:highlight w:val="none"/>
        </w:rPr>
        <w:t>六</w:t>
      </w:r>
      <w:r>
        <w:rPr>
          <w:color w:val="auto"/>
          <w:highlight w:val="none"/>
        </w:rPr>
        <w:t>、</w:t>
      </w:r>
      <w:r>
        <w:rPr>
          <w:rFonts w:hint="eastAsia"/>
          <w:color w:val="auto"/>
          <w:highlight w:val="none"/>
        </w:rPr>
        <w:t>合同文件构成</w:t>
      </w:r>
      <w:r>
        <w:tab/>
      </w:r>
      <w:r>
        <w:fldChar w:fldCharType="begin"/>
      </w:r>
      <w:r>
        <w:instrText xml:space="preserve"> PAGEREF _Toc31837 \h </w:instrText>
      </w:r>
      <w:r>
        <w:fldChar w:fldCharType="separate"/>
      </w:r>
      <w:r>
        <w:t>2</w:t>
      </w:r>
      <w:r>
        <w:fldChar w:fldCharType="end"/>
      </w:r>
    </w:p>
    <w:p>
      <w:pPr>
        <w:pStyle w:val="10"/>
        <w:tabs>
          <w:tab w:val="right" w:leader="dot" w:pos="9024"/>
        </w:tabs>
      </w:pPr>
      <w:r>
        <w:rPr>
          <w:rFonts w:hint="eastAsia"/>
          <w:color w:val="auto"/>
          <w:highlight w:val="none"/>
        </w:rPr>
        <w:t>七</w:t>
      </w:r>
      <w:r>
        <w:rPr>
          <w:color w:val="auto"/>
          <w:highlight w:val="none"/>
        </w:rPr>
        <w:t>、</w:t>
      </w:r>
      <w:r>
        <w:rPr>
          <w:rFonts w:hint="eastAsia"/>
          <w:color w:val="auto"/>
          <w:highlight w:val="none"/>
        </w:rPr>
        <w:t>承诺</w:t>
      </w:r>
      <w:r>
        <w:tab/>
      </w:r>
      <w:r>
        <w:fldChar w:fldCharType="begin"/>
      </w:r>
      <w:r>
        <w:instrText xml:space="preserve"> PAGEREF _Toc23046 \h </w:instrText>
      </w:r>
      <w:r>
        <w:fldChar w:fldCharType="separate"/>
      </w:r>
      <w:r>
        <w:t>3</w:t>
      </w:r>
      <w:r>
        <w:fldChar w:fldCharType="end"/>
      </w:r>
    </w:p>
    <w:p>
      <w:pPr>
        <w:pStyle w:val="10"/>
        <w:tabs>
          <w:tab w:val="right" w:leader="dot" w:pos="9024"/>
        </w:tabs>
      </w:pPr>
      <w:r>
        <w:rPr>
          <w:rFonts w:hint="eastAsia"/>
          <w:color w:val="auto"/>
          <w:highlight w:val="none"/>
        </w:rPr>
        <w:t>八</w:t>
      </w:r>
      <w:r>
        <w:rPr>
          <w:color w:val="auto"/>
          <w:highlight w:val="none"/>
        </w:rPr>
        <w:t>、</w:t>
      </w:r>
      <w:r>
        <w:rPr>
          <w:rFonts w:hint="eastAsia"/>
          <w:color w:val="auto"/>
          <w:highlight w:val="none"/>
        </w:rPr>
        <w:t>词语含义</w:t>
      </w:r>
      <w:r>
        <w:tab/>
      </w:r>
      <w:r>
        <w:fldChar w:fldCharType="begin"/>
      </w:r>
      <w:r>
        <w:instrText xml:space="preserve"> PAGEREF _Toc15002 \h </w:instrText>
      </w:r>
      <w:r>
        <w:fldChar w:fldCharType="separate"/>
      </w:r>
      <w:r>
        <w:t>3</w:t>
      </w:r>
      <w:r>
        <w:fldChar w:fldCharType="end"/>
      </w:r>
    </w:p>
    <w:p>
      <w:pPr>
        <w:pStyle w:val="10"/>
        <w:tabs>
          <w:tab w:val="right" w:leader="dot" w:pos="9024"/>
        </w:tabs>
      </w:pPr>
      <w:r>
        <w:rPr>
          <w:rFonts w:hint="eastAsia"/>
          <w:color w:val="auto"/>
          <w:highlight w:val="none"/>
        </w:rPr>
        <w:t>九</w:t>
      </w:r>
      <w:r>
        <w:rPr>
          <w:color w:val="auto"/>
          <w:highlight w:val="none"/>
        </w:rPr>
        <w:t>、</w:t>
      </w:r>
      <w:r>
        <w:rPr>
          <w:rFonts w:hint="eastAsia"/>
          <w:color w:val="auto"/>
          <w:highlight w:val="none"/>
        </w:rPr>
        <w:t>合同订立和生效</w:t>
      </w:r>
      <w:r>
        <w:tab/>
      </w:r>
      <w:r>
        <w:fldChar w:fldCharType="begin"/>
      </w:r>
      <w:r>
        <w:instrText xml:space="preserve"> PAGEREF _Toc14948 \h </w:instrText>
      </w:r>
      <w:r>
        <w:fldChar w:fldCharType="separate"/>
      </w:r>
      <w:r>
        <w:t>3</w:t>
      </w:r>
      <w:r>
        <w:fldChar w:fldCharType="end"/>
      </w:r>
    </w:p>
    <w:p>
      <w:pPr>
        <w:pStyle w:val="9"/>
        <w:tabs>
          <w:tab w:val="right" w:leader="dot" w:pos="9024"/>
        </w:tabs>
      </w:pPr>
      <w:r>
        <w:rPr>
          <w:rFonts w:hint="eastAsia"/>
          <w:color w:val="auto"/>
          <w:highlight w:val="none"/>
        </w:rPr>
        <w:t>第二部分 通用条款</w:t>
      </w:r>
      <w:r>
        <w:tab/>
      </w:r>
      <w:r>
        <w:fldChar w:fldCharType="begin"/>
      </w:r>
      <w:r>
        <w:instrText xml:space="preserve"> PAGEREF _Toc27618 \h </w:instrText>
      </w:r>
      <w:r>
        <w:fldChar w:fldCharType="separate"/>
      </w:r>
      <w:r>
        <w:t>5</w:t>
      </w:r>
      <w:r>
        <w:fldChar w:fldCharType="end"/>
      </w:r>
    </w:p>
    <w:p>
      <w:pPr>
        <w:pStyle w:val="10"/>
        <w:tabs>
          <w:tab w:val="right" w:leader="dot" w:pos="9024"/>
        </w:tabs>
      </w:pPr>
      <w:r>
        <w:rPr>
          <w:rFonts w:hint="default" w:ascii="Times New Roman" w:hAnsi="Times New Roman" w:cs="Times New Roman"/>
          <w:color w:val="auto"/>
        </w:rPr>
        <w:t xml:space="preserve">第1条 </w:t>
      </w:r>
      <w:r>
        <w:rPr>
          <w:rFonts w:ascii="Times New Roman" w:hAnsi="Times New Roman" w:cs="Times New Roman"/>
          <w:color w:val="auto"/>
          <w:highlight w:val="none"/>
        </w:rPr>
        <w:t>一般约定</w:t>
      </w:r>
      <w:r>
        <w:tab/>
      </w:r>
      <w:r>
        <w:fldChar w:fldCharType="begin"/>
      </w:r>
      <w:r>
        <w:instrText xml:space="preserve"> PAGEREF _Toc17541 \h </w:instrText>
      </w:r>
      <w:r>
        <w:fldChar w:fldCharType="separate"/>
      </w:r>
      <w:r>
        <w:t>5</w:t>
      </w:r>
      <w:r>
        <w:fldChar w:fldCharType="end"/>
      </w:r>
    </w:p>
    <w:p>
      <w:pPr>
        <w:pStyle w:val="5"/>
        <w:tabs>
          <w:tab w:val="right" w:leader="dot" w:pos="9024"/>
        </w:tabs>
      </w:pPr>
      <w:r>
        <w:rPr>
          <w:rFonts w:hint="default" w:ascii="Times New Roman" w:hAnsi="Times New Roman" w:cs="Times New Roman"/>
          <w:color w:val="auto"/>
        </w:rPr>
        <w:t xml:space="preserve">1.1 </w:t>
      </w:r>
      <w:r>
        <w:rPr>
          <w:rFonts w:ascii="Times New Roman" w:hAnsi="Times New Roman" w:cs="Times New Roman"/>
          <w:color w:val="auto"/>
          <w:highlight w:val="none"/>
        </w:rPr>
        <w:t>定义和解释</w:t>
      </w:r>
      <w:r>
        <w:tab/>
      </w:r>
      <w:r>
        <w:fldChar w:fldCharType="begin"/>
      </w:r>
      <w:r>
        <w:instrText xml:space="preserve"> PAGEREF _Toc13368 \h </w:instrText>
      </w:r>
      <w:r>
        <w:fldChar w:fldCharType="separate"/>
      </w:r>
      <w:r>
        <w:t>5</w:t>
      </w:r>
      <w:r>
        <w:fldChar w:fldCharType="end"/>
      </w:r>
    </w:p>
    <w:p>
      <w:pPr>
        <w:pStyle w:val="5"/>
        <w:tabs>
          <w:tab w:val="right" w:leader="dot" w:pos="9024"/>
        </w:tabs>
      </w:pPr>
      <w:r>
        <w:rPr>
          <w:rFonts w:hint="default" w:ascii="Times New Roman" w:hAnsi="Times New Roman" w:cs="Times New Roman"/>
          <w:color w:val="auto"/>
        </w:rPr>
        <w:t xml:space="preserve">1.2 </w:t>
      </w:r>
      <w:r>
        <w:rPr>
          <w:rFonts w:ascii="Times New Roman" w:hAnsi="Times New Roman" w:cs="Times New Roman"/>
          <w:color w:val="auto"/>
          <w:highlight w:val="none"/>
        </w:rPr>
        <w:t>合同文件的优先顺序</w:t>
      </w:r>
      <w:r>
        <w:tab/>
      </w:r>
      <w:r>
        <w:fldChar w:fldCharType="begin"/>
      </w:r>
      <w:r>
        <w:instrText xml:space="preserve"> PAGEREF _Toc30073 \h </w:instrText>
      </w:r>
      <w:r>
        <w:fldChar w:fldCharType="separate"/>
      </w:r>
      <w:r>
        <w:t>7</w:t>
      </w:r>
      <w:r>
        <w:fldChar w:fldCharType="end"/>
      </w:r>
    </w:p>
    <w:p>
      <w:pPr>
        <w:pStyle w:val="5"/>
        <w:tabs>
          <w:tab w:val="right" w:leader="dot" w:pos="9024"/>
        </w:tabs>
      </w:pPr>
      <w:r>
        <w:rPr>
          <w:rFonts w:hint="default" w:ascii="Times New Roman" w:hAnsi="Times New Roman" w:cs="Times New Roman"/>
          <w:color w:val="auto"/>
        </w:rPr>
        <w:t xml:space="preserve">1.3 </w:t>
      </w:r>
      <w:r>
        <w:rPr>
          <w:rFonts w:hint="eastAsia" w:ascii="Times New Roman" w:hAnsi="Times New Roman" w:cs="Times New Roman"/>
          <w:color w:val="auto"/>
          <w:highlight w:val="none"/>
        </w:rPr>
        <w:t>法律</w:t>
      </w:r>
      <w:r>
        <w:rPr>
          <w:rFonts w:hint="eastAsia" w:ascii="Times New Roman" w:hAnsi="Times New Roman" w:cs="Times New Roman"/>
          <w:color w:val="auto"/>
          <w:highlight w:val="none"/>
          <w:lang w:eastAsia="zh-CN"/>
        </w:rPr>
        <w:t>法规</w:t>
      </w:r>
      <w:r>
        <w:tab/>
      </w:r>
      <w:r>
        <w:fldChar w:fldCharType="begin"/>
      </w:r>
      <w:r>
        <w:instrText xml:space="preserve"> PAGEREF _Toc18719 \h </w:instrText>
      </w:r>
      <w:r>
        <w:fldChar w:fldCharType="separate"/>
      </w:r>
      <w:r>
        <w:t>8</w:t>
      </w:r>
      <w:r>
        <w:fldChar w:fldCharType="end"/>
      </w:r>
    </w:p>
    <w:p>
      <w:pPr>
        <w:pStyle w:val="5"/>
        <w:tabs>
          <w:tab w:val="right" w:leader="dot" w:pos="9024"/>
        </w:tabs>
      </w:pPr>
      <w:r>
        <w:rPr>
          <w:rFonts w:hint="default" w:ascii="Times New Roman" w:hAnsi="Times New Roman" w:cs="Times New Roman"/>
          <w:color w:val="auto"/>
        </w:rPr>
        <w:t xml:space="preserve">1.4 </w:t>
      </w:r>
      <w:r>
        <w:rPr>
          <w:rFonts w:hint="eastAsia" w:ascii="Times New Roman" w:hAnsi="Times New Roman" w:cs="Times New Roman"/>
          <w:color w:val="auto"/>
          <w:highlight w:val="none"/>
        </w:rPr>
        <w:t>标准规范</w:t>
      </w:r>
      <w:r>
        <w:tab/>
      </w:r>
      <w:r>
        <w:fldChar w:fldCharType="begin"/>
      </w:r>
      <w:r>
        <w:instrText xml:space="preserve"> PAGEREF _Toc28318 \h </w:instrText>
      </w:r>
      <w:r>
        <w:fldChar w:fldCharType="separate"/>
      </w:r>
      <w:r>
        <w:t>8</w:t>
      </w:r>
      <w:r>
        <w:fldChar w:fldCharType="end"/>
      </w:r>
    </w:p>
    <w:p>
      <w:pPr>
        <w:pStyle w:val="5"/>
        <w:tabs>
          <w:tab w:val="right" w:leader="dot" w:pos="9024"/>
        </w:tabs>
      </w:pPr>
      <w:r>
        <w:rPr>
          <w:rFonts w:hint="default" w:ascii="Times New Roman" w:hAnsi="Times New Roman" w:cs="Times New Roman"/>
          <w:color w:val="auto"/>
        </w:rPr>
        <w:t xml:space="preserve">1.5 </w:t>
      </w:r>
      <w:r>
        <w:rPr>
          <w:rFonts w:hint="eastAsia" w:ascii="Times New Roman" w:hAnsi="Times New Roman" w:cs="Times New Roman"/>
          <w:color w:val="auto"/>
          <w:highlight w:val="none"/>
        </w:rPr>
        <w:t>联络</w:t>
      </w:r>
      <w:r>
        <w:tab/>
      </w:r>
      <w:r>
        <w:fldChar w:fldCharType="begin"/>
      </w:r>
      <w:r>
        <w:instrText xml:space="preserve"> PAGEREF _Toc10428 \h </w:instrText>
      </w:r>
      <w:r>
        <w:fldChar w:fldCharType="separate"/>
      </w:r>
      <w:r>
        <w:t>8</w:t>
      </w:r>
      <w:r>
        <w:fldChar w:fldCharType="end"/>
      </w:r>
    </w:p>
    <w:p>
      <w:pPr>
        <w:pStyle w:val="5"/>
        <w:tabs>
          <w:tab w:val="right" w:leader="dot" w:pos="9024"/>
        </w:tabs>
      </w:pPr>
      <w:r>
        <w:rPr>
          <w:rFonts w:hint="default" w:ascii="Times New Roman" w:hAnsi="Times New Roman" w:cs="Times New Roman"/>
          <w:color w:val="auto"/>
        </w:rPr>
        <w:t xml:space="preserve">1.6 </w:t>
      </w:r>
      <w:r>
        <w:rPr>
          <w:rFonts w:hint="eastAsia"/>
          <w:color w:val="auto"/>
          <w:highlight w:val="none"/>
        </w:rPr>
        <w:t>保密</w:t>
      </w:r>
      <w:r>
        <w:tab/>
      </w:r>
      <w:r>
        <w:fldChar w:fldCharType="begin"/>
      </w:r>
      <w:r>
        <w:instrText xml:space="preserve"> PAGEREF _Toc5829 \h </w:instrText>
      </w:r>
      <w:r>
        <w:fldChar w:fldCharType="separate"/>
      </w:r>
      <w:r>
        <w:t>8</w:t>
      </w:r>
      <w:r>
        <w:fldChar w:fldCharType="end"/>
      </w:r>
    </w:p>
    <w:p>
      <w:pPr>
        <w:pStyle w:val="5"/>
        <w:tabs>
          <w:tab w:val="right" w:leader="dot" w:pos="9024"/>
        </w:tabs>
      </w:pPr>
      <w:r>
        <w:rPr>
          <w:rFonts w:hint="default" w:ascii="Times New Roman" w:hAnsi="Times New Roman" w:cs="Times New Roman"/>
          <w:color w:val="auto"/>
        </w:rPr>
        <w:t xml:space="preserve">1.7 </w:t>
      </w:r>
      <w:r>
        <w:rPr>
          <w:rFonts w:hint="eastAsia"/>
          <w:color w:val="auto"/>
          <w:highlight w:val="none"/>
        </w:rPr>
        <w:t>发布</w:t>
      </w:r>
      <w:r>
        <w:tab/>
      </w:r>
      <w:r>
        <w:fldChar w:fldCharType="begin"/>
      </w:r>
      <w:r>
        <w:instrText xml:space="preserve"> PAGEREF _Toc25324 \h </w:instrText>
      </w:r>
      <w:r>
        <w:fldChar w:fldCharType="separate"/>
      </w:r>
      <w:r>
        <w:t>9</w:t>
      </w:r>
      <w:r>
        <w:fldChar w:fldCharType="end"/>
      </w:r>
    </w:p>
    <w:p>
      <w:pPr>
        <w:pStyle w:val="5"/>
        <w:tabs>
          <w:tab w:val="right" w:leader="dot" w:pos="9024"/>
        </w:tabs>
      </w:pPr>
      <w:r>
        <w:rPr>
          <w:rFonts w:hint="default" w:ascii="Times New Roman" w:hAnsi="Times New Roman" w:cs="Times New Roman"/>
          <w:color w:val="auto"/>
        </w:rPr>
        <w:t xml:space="preserve">1.8 </w:t>
      </w:r>
      <w:r>
        <w:rPr>
          <w:rFonts w:hint="eastAsia"/>
          <w:color w:val="auto"/>
          <w:highlight w:val="none"/>
          <w:lang w:eastAsia="zh-CN"/>
        </w:rPr>
        <w:t>从业规范</w:t>
      </w:r>
      <w:r>
        <w:tab/>
      </w:r>
      <w:r>
        <w:fldChar w:fldCharType="begin"/>
      </w:r>
      <w:r>
        <w:instrText xml:space="preserve"> PAGEREF _Toc14684 \h </w:instrText>
      </w:r>
      <w:r>
        <w:fldChar w:fldCharType="separate"/>
      </w:r>
      <w:r>
        <w:t>9</w:t>
      </w:r>
      <w:r>
        <w:fldChar w:fldCharType="end"/>
      </w:r>
    </w:p>
    <w:p>
      <w:pPr>
        <w:pStyle w:val="5"/>
        <w:tabs>
          <w:tab w:val="right" w:leader="dot" w:pos="9024"/>
        </w:tabs>
      </w:pPr>
      <w:r>
        <w:rPr>
          <w:rFonts w:hint="default" w:ascii="Times New Roman" w:hAnsi="Times New Roman" w:cs="Times New Roman"/>
          <w:color w:val="auto"/>
        </w:rPr>
        <w:t xml:space="preserve">1.9 </w:t>
      </w:r>
      <w:r>
        <w:rPr>
          <w:rFonts w:hint="eastAsia"/>
          <w:color w:val="auto"/>
          <w:highlight w:val="none"/>
        </w:rPr>
        <w:t>利益冲突</w:t>
      </w:r>
      <w:r>
        <w:tab/>
      </w:r>
      <w:r>
        <w:fldChar w:fldCharType="begin"/>
      </w:r>
      <w:r>
        <w:instrText xml:space="preserve"> PAGEREF _Toc19534 \h </w:instrText>
      </w:r>
      <w:r>
        <w:fldChar w:fldCharType="separate"/>
      </w:r>
      <w:r>
        <w:t>9</w:t>
      </w:r>
      <w:r>
        <w:fldChar w:fldCharType="end"/>
      </w:r>
    </w:p>
    <w:p>
      <w:pPr>
        <w:pStyle w:val="5"/>
        <w:tabs>
          <w:tab w:val="right" w:leader="dot" w:pos="9024"/>
        </w:tabs>
      </w:pPr>
      <w:r>
        <w:rPr>
          <w:rFonts w:hint="default" w:ascii="Times New Roman" w:hAnsi="Times New Roman" w:cs="Times New Roman"/>
          <w:color w:val="auto"/>
        </w:rPr>
        <w:t xml:space="preserve">1.10 </w:t>
      </w:r>
      <w:r>
        <w:rPr>
          <w:rFonts w:hint="eastAsia"/>
          <w:color w:val="auto"/>
          <w:highlight w:val="none"/>
        </w:rPr>
        <w:t>合同变更</w:t>
      </w:r>
      <w:r>
        <w:rPr>
          <w:color w:val="auto"/>
          <w:highlight w:val="none"/>
        </w:rPr>
        <w:t>或</w:t>
      </w:r>
      <w:r>
        <w:rPr>
          <w:rFonts w:hint="eastAsia"/>
          <w:color w:val="auto"/>
          <w:highlight w:val="none"/>
        </w:rPr>
        <w:t>修改</w:t>
      </w:r>
      <w:r>
        <w:tab/>
      </w:r>
      <w:r>
        <w:fldChar w:fldCharType="begin"/>
      </w:r>
      <w:r>
        <w:instrText xml:space="preserve"> PAGEREF _Toc15333 \h </w:instrText>
      </w:r>
      <w:r>
        <w:fldChar w:fldCharType="separate"/>
      </w:r>
      <w:r>
        <w:t>9</w:t>
      </w:r>
      <w:r>
        <w:fldChar w:fldCharType="end"/>
      </w:r>
    </w:p>
    <w:p>
      <w:pPr>
        <w:pStyle w:val="10"/>
        <w:tabs>
          <w:tab w:val="right" w:leader="dot" w:pos="9024"/>
        </w:tabs>
      </w:pPr>
      <w:r>
        <w:rPr>
          <w:rFonts w:hint="default" w:ascii="Times New Roman" w:hAnsi="Times New Roman" w:cs="Times New Roman"/>
          <w:color w:val="auto"/>
        </w:rPr>
        <w:t xml:space="preserve">第2条 </w:t>
      </w:r>
      <w:r>
        <w:rPr>
          <w:rFonts w:hint="eastAsia"/>
          <w:color w:val="auto"/>
          <w:highlight w:val="none"/>
        </w:rPr>
        <w:t>委托人</w:t>
      </w:r>
      <w:r>
        <w:tab/>
      </w:r>
      <w:r>
        <w:fldChar w:fldCharType="begin"/>
      </w:r>
      <w:r>
        <w:instrText xml:space="preserve"> PAGEREF _Toc29259 \h </w:instrText>
      </w:r>
      <w:r>
        <w:fldChar w:fldCharType="separate"/>
      </w:r>
      <w:r>
        <w:t>9</w:t>
      </w:r>
      <w:r>
        <w:fldChar w:fldCharType="end"/>
      </w:r>
    </w:p>
    <w:p>
      <w:pPr>
        <w:pStyle w:val="5"/>
        <w:tabs>
          <w:tab w:val="right" w:leader="dot" w:pos="9024"/>
        </w:tabs>
      </w:pPr>
      <w:r>
        <w:rPr>
          <w:rFonts w:hint="default" w:ascii="Times New Roman" w:hAnsi="Times New Roman" w:cs="Times New Roman"/>
          <w:color w:val="auto"/>
        </w:rPr>
        <w:t xml:space="preserve">2.1 </w:t>
      </w:r>
      <w:r>
        <w:rPr>
          <w:rFonts w:hint="eastAsia"/>
          <w:color w:val="auto"/>
          <w:highlight w:val="none"/>
        </w:rPr>
        <w:t>委托人一般义务</w:t>
      </w:r>
      <w:r>
        <w:tab/>
      </w:r>
      <w:r>
        <w:fldChar w:fldCharType="begin"/>
      </w:r>
      <w:r>
        <w:instrText xml:space="preserve"> PAGEREF _Toc1101 \h </w:instrText>
      </w:r>
      <w:r>
        <w:fldChar w:fldCharType="separate"/>
      </w:r>
      <w:r>
        <w:t>9</w:t>
      </w:r>
      <w:r>
        <w:fldChar w:fldCharType="end"/>
      </w:r>
    </w:p>
    <w:p>
      <w:pPr>
        <w:pStyle w:val="5"/>
        <w:tabs>
          <w:tab w:val="right" w:leader="dot" w:pos="9024"/>
        </w:tabs>
      </w:pPr>
      <w:r>
        <w:rPr>
          <w:rFonts w:hint="default" w:ascii="Times New Roman" w:hAnsi="Times New Roman" w:cs="Times New Roman"/>
          <w:color w:val="auto"/>
        </w:rPr>
        <w:t xml:space="preserve">2.2 </w:t>
      </w:r>
      <w:r>
        <w:rPr>
          <w:rFonts w:hint="eastAsia"/>
          <w:color w:val="auto"/>
          <w:highlight w:val="none"/>
        </w:rPr>
        <w:t>委托人决定</w:t>
      </w:r>
      <w:r>
        <w:tab/>
      </w:r>
      <w:r>
        <w:fldChar w:fldCharType="begin"/>
      </w:r>
      <w:r>
        <w:instrText xml:space="preserve"> PAGEREF _Toc16097 \h </w:instrText>
      </w:r>
      <w:r>
        <w:fldChar w:fldCharType="separate"/>
      </w:r>
      <w:r>
        <w:t>10</w:t>
      </w:r>
      <w:r>
        <w:fldChar w:fldCharType="end"/>
      </w:r>
    </w:p>
    <w:p>
      <w:pPr>
        <w:pStyle w:val="5"/>
        <w:tabs>
          <w:tab w:val="right" w:leader="dot" w:pos="9024"/>
        </w:tabs>
      </w:pPr>
      <w:r>
        <w:rPr>
          <w:rFonts w:hint="default" w:ascii="Times New Roman" w:hAnsi="Times New Roman" w:cs="Times New Roman"/>
          <w:color w:val="auto"/>
        </w:rPr>
        <w:t xml:space="preserve">2.3 </w:t>
      </w:r>
      <w:r>
        <w:rPr>
          <w:rFonts w:hint="eastAsia"/>
          <w:color w:val="auto"/>
          <w:highlight w:val="none"/>
        </w:rPr>
        <w:t>委托人代表</w:t>
      </w:r>
      <w:r>
        <w:tab/>
      </w:r>
      <w:r>
        <w:fldChar w:fldCharType="begin"/>
      </w:r>
      <w:r>
        <w:instrText xml:space="preserve"> PAGEREF _Toc3050 \h </w:instrText>
      </w:r>
      <w:r>
        <w:fldChar w:fldCharType="separate"/>
      </w:r>
      <w:r>
        <w:t>10</w:t>
      </w:r>
      <w:r>
        <w:fldChar w:fldCharType="end"/>
      </w:r>
    </w:p>
    <w:p>
      <w:pPr>
        <w:pStyle w:val="5"/>
        <w:tabs>
          <w:tab w:val="right" w:leader="dot" w:pos="9024"/>
        </w:tabs>
      </w:pPr>
      <w:r>
        <w:rPr>
          <w:rFonts w:hint="default" w:ascii="Times New Roman" w:hAnsi="Times New Roman" w:cs="Times New Roman"/>
          <w:color w:val="auto"/>
        </w:rPr>
        <w:t xml:space="preserve">2.4 </w:t>
      </w:r>
      <w:r>
        <w:rPr>
          <w:rFonts w:hint="eastAsia"/>
          <w:color w:val="auto"/>
          <w:highlight w:val="none"/>
        </w:rPr>
        <w:t>委托人员</w:t>
      </w:r>
      <w:r>
        <w:tab/>
      </w:r>
      <w:r>
        <w:fldChar w:fldCharType="begin"/>
      </w:r>
      <w:r>
        <w:instrText xml:space="preserve"> PAGEREF _Toc26862 \h </w:instrText>
      </w:r>
      <w:r>
        <w:fldChar w:fldCharType="separate"/>
      </w:r>
      <w:r>
        <w:t>11</w:t>
      </w:r>
      <w:r>
        <w:fldChar w:fldCharType="end"/>
      </w:r>
    </w:p>
    <w:p>
      <w:pPr>
        <w:pStyle w:val="10"/>
        <w:tabs>
          <w:tab w:val="right" w:leader="dot" w:pos="9024"/>
        </w:tabs>
      </w:pPr>
      <w:r>
        <w:rPr>
          <w:rFonts w:hint="default" w:ascii="Times New Roman" w:hAnsi="Times New Roman" w:cs="Times New Roman"/>
          <w:color w:val="auto"/>
        </w:rPr>
        <w:t xml:space="preserve">第3条 </w:t>
      </w:r>
      <w:r>
        <w:rPr>
          <w:rFonts w:hint="eastAsia"/>
          <w:color w:val="auto"/>
          <w:highlight w:val="none"/>
          <w:lang w:eastAsia="zh-CN"/>
        </w:rPr>
        <w:t>受托人</w:t>
      </w:r>
      <w:r>
        <w:tab/>
      </w:r>
      <w:r>
        <w:fldChar w:fldCharType="begin"/>
      </w:r>
      <w:r>
        <w:instrText xml:space="preserve"> PAGEREF _Toc4729 \h </w:instrText>
      </w:r>
      <w:r>
        <w:fldChar w:fldCharType="separate"/>
      </w:r>
      <w:r>
        <w:t>11</w:t>
      </w:r>
      <w:r>
        <w:fldChar w:fldCharType="end"/>
      </w:r>
    </w:p>
    <w:p>
      <w:pPr>
        <w:pStyle w:val="5"/>
        <w:tabs>
          <w:tab w:val="right" w:leader="dot" w:pos="9024"/>
        </w:tabs>
      </w:pPr>
      <w:r>
        <w:rPr>
          <w:rFonts w:hint="default" w:ascii="Times New Roman" w:hAnsi="Times New Roman" w:cs="Times New Roman"/>
          <w:color w:val="auto"/>
        </w:rPr>
        <w:t xml:space="preserve">3.1 </w:t>
      </w:r>
      <w:r>
        <w:rPr>
          <w:rFonts w:hint="eastAsia"/>
          <w:color w:val="auto"/>
          <w:highlight w:val="none"/>
          <w:lang w:eastAsia="zh-CN"/>
        </w:rPr>
        <w:t>受托人</w:t>
      </w:r>
      <w:r>
        <w:rPr>
          <w:rFonts w:hint="eastAsia"/>
          <w:color w:val="auto"/>
          <w:highlight w:val="none"/>
        </w:rPr>
        <w:t>一般义务</w:t>
      </w:r>
      <w:r>
        <w:tab/>
      </w:r>
      <w:r>
        <w:fldChar w:fldCharType="begin"/>
      </w:r>
      <w:r>
        <w:instrText xml:space="preserve"> PAGEREF _Toc27978 \h </w:instrText>
      </w:r>
      <w:r>
        <w:fldChar w:fldCharType="separate"/>
      </w:r>
      <w:r>
        <w:t>11</w:t>
      </w:r>
      <w:r>
        <w:fldChar w:fldCharType="end"/>
      </w:r>
    </w:p>
    <w:p>
      <w:pPr>
        <w:pStyle w:val="5"/>
        <w:tabs>
          <w:tab w:val="right" w:leader="dot" w:pos="9024"/>
        </w:tabs>
      </w:pPr>
      <w:r>
        <w:rPr>
          <w:rFonts w:hint="default" w:ascii="Times New Roman" w:hAnsi="Times New Roman" w:cs="Times New Roman"/>
          <w:color w:val="auto"/>
        </w:rPr>
        <w:t xml:space="preserve">3.2 </w:t>
      </w:r>
      <w:r>
        <w:rPr>
          <w:rFonts w:hint="eastAsia"/>
          <w:color w:val="auto"/>
          <w:highlight w:val="none"/>
        </w:rPr>
        <w:t>咨询项目总负责人</w:t>
      </w:r>
      <w:r>
        <w:tab/>
      </w:r>
      <w:r>
        <w:fldChar w:fldCharType="begin"/>
      </w:r>
      <w:r>
        <w:instrText xml:space="preserve"> PAGEREF _Toc19184 \h </w:instrText>
      </w:r>
      <w:r>
        <w:fldChar w:fldCharType="separate"/>
      </w:r>
      <w:r>
        <w:t>11</w:t>
      </w:r>
      <w:r>
        <w:fldChar w:fldCharType="end"/>
      </w:r>
    </w:p>
    <w:p>
      <w:pPr>
        <w:pStyle w:val="5"/>
        <w:tabs>
          <w:tab w:val="right" w:leader="dot" w:pos="9024"/>
        </w:tabs>
      </w:pPr>
      <w:r>
        <w:rPr>
          <w:rFonts w:hint="default" w:ascii="Times New Roman" w:hAnsi="Times New Roman" w:cs="Times New Roman"/>
          <w:color w:val="auto"/>
        </w:rPr>
        <w:t xml:space="preserve">3.3 </w:t>
      </w:r>
      <w:r>
        <w:rPr>
          <w:rFonts w:hint="eastAsia"/>
          <w:color w:val="auto"/>
          <w:highlight w:val="none"/>
          <w:lang w:eastAsia="zh-CN"/>
        </w:rPr>
        <w:t>咨询人员</w:t>
      </w:r>
      <w:r>
        <w:tab/>
      </w:r>
      <w:r>
        <w:fldChar w:fldCharType="begin"/>
      </w:r>
      <w:r>
        <w:instrText xml:space="preserve"> PAGEREF _Toc19043 \h </w:instrText>
      </w:r>
      <w:r>
        <w:fldChar w:fldCharType="separate"/>
      </w:r>
      <w:r>
        <w:t>12</w:t>
      </w:r>
      <w:r>
        <w:fldChar w:fldCharType="end"/>
      </w:r>
    </w:p>
    <w:p>
      <w:pPr>
        <w:pStyle w:val="5"/>
        <w:tabs>
          <w:tab w:val="right" w:leader="dot" w:pos="9024"/>
        </w:tabs>
      </w:pPr>
      <w:r>
        <w:rPr>
          <w:rFonts w:hint="default" w:ascii="Times New Roman" w:hAnsi="Times New Roman" w:cs="Times New Roman"/>
          <w:color w:val="auto"/>
        </w:rPr>
        <w:t xml:space="preserve">3.4 </w:t>
      </w:r>
      <w:r>
        <w:rPr>
          <w:rFonts w:hint="eastAsia"/>
          <w:color w:val="auto"/>
          <w:highlight w:val="none"/>
        </w:rPr>
        <w:t>委托其他咨询单位实施咨询服务</w:t>
      </w:r>
      <w:r>
        <w:tab/>
      </w:r>
      <w:r>
        <w:fldChar w:fldCharType="begin"/>
      </w:r>
      <w:r>
        <w:instrText xml:space="preserve"> PAGEREF _Toc6857 \h </w:instrText>
      </w:r>
      <w:r>
        <w:fldChar w:fldCharType="separate"/>
      </w:r>
      <w:r>
        <w:t>12</w:t>
      </w:r>
      <w:r>
        <w:fldChar w:fldCharType="end"/>
      </w:r>
    </w:p>
    <w:p>
      <w:pPr>
        <w:pStyle w:val="5"/>
        <w:tabs>
          <w:tab w:val="right" w:leader="dot" w:pos="9024"/>
        </w:tabs>
      </w:pPr>
      <w:r>
        <w:rPr>
          <w:rFonts w:hint="default" w:ascii="Times New Roman" w:hAnsi="Times New Roman" w:cs="Times New Roman"/>
          <w:color w:val="auto"/>
        </w:rPr>
        <w:t xml:space="preserve">3.5 </w:t>
      </w:r>
      <w:r>
        <w:rPr>
          <w:rFonts w:hint="eastAsia"/>
          <w:color w:val="auto"/>
          <w:highlight w:val="none"/>
        </w:rPr>
        <w:t>联合体</w:t>
      </w:r>
      <w:r>
        <w:tab/>
      </w:r>
      <w:r>
        <w:fldChar w:fldCharType="begin"/>
      </w:r>
      <w:r>
        <w:instrText xml:space="preserve"> PAGEREF _Toc13701 \h </w:instrText>
      </w:r>
      <w:r>
        <w:fldChar w:fldCharType="separate"/>
      </w:r>
      <w:r>
        <w:t>13</w:t>
      </w:r>
      <w:r>
        <w:fldChar w:fldCharType="end"/>
      </w:r>
    </w:p>
    <w:p>
      <w:pPr>
        <w:pStyle w:val="10"/>
        <w:tabs>
          <w:tab w:val="right" w:leader="dot" w:pos="9024"/>
        </w:tabs>
      </w:pPr>
      <w:r>
        <w:rPr>
          <w:rFonts w:hint="default" w:ascii="Times New Roman" w:hAnsi="Times New Roman" w:cs="Times New Roman"/>
          <w:color w:val="auto"/>
        </w:rPr>
        <w:t xml:space="preserve">第4条 </w:t>
      </w:r>
      <w:r>
        <w:rPr>
          <w:rFonts w:hint="eastAsia"/>
          <w:color w:val="auto"/>
          <w:highlight w:val="none"/>
        </w:rPr>
        <w:t>咨询服务要求及成果</w:t>
      </w:r>
      <w:r>
        <w:tab/>
      </w:r>
      <w:r>
        <w:fldChar w:fldCharType="begin"/>
      </w:r>
      <w:r>
        <w:instrText xml:space="preserve"> PAGEREF _Toc6390 \h </w:instrText>
      </w:r>
      <w:r>
        <w:fldChar w:fldCharType="separate"/>
      </w:r>
      <w:r>
        <w:t>13</w:t>
      </w:r>
      <w:r>
        <w:fldChar w:fldCharType="end"/>
      </w:r>
    </w:p>
    <w:p>
      <w:pPr>
        <w:pStyle w:val="5"/>
        <w:tabs>
          <w:tab w:val="right" w:leader="dot" w:pos="9024"/>
        </w:tabs>
      </w:pPr>
      <w:r>
        <w:rPr>
          <w:rFonts w:hint="default" w:ascii="Times New Roman" w:hAnsi="Times New Roman" w:cs="Times New Roman"/>
          <w:color w:val="auto"/>
        </w:rPr>
        <w:t xml:space="preserve">4.1 </w:t>
      </w:r>
      <w:r>
        <w:rPr>
          <w:rFonts w:hint="eastAsia"/>
          <w:color w:val="auto"/>
          <w:highlight w:val="none"/>
        </w:rPr>
        <w:t>咨询服务依据</w:t>
      </w:r>
      <w:r>
        <w:tab/>
      </w:r>
      <w:r>
        <w:fldChar w:fldCharType="begin"/>
      </w:r>
      <w:r>
        <w:instrText xml:space="preserve"> PAGEREF _Toc3435 \h </w:instrText>
      </w:r>
      <w:r>
        <w:fldChar w:fldCharType="separate"/>
      </w:r>
      <w:r>
        <w:t>13</w:t>
      </w:r>
      <w:r>
        <w:fldChar w:fldCharType="end"/>
      </w:r>
    </w:p>
    <w:p>
      <w:pPr>
        <w:pStyle w:val="5"/>
        <w:tabs>
          <w:tab w:val="right" w:leader="dot" w:pos="9024"/>
        </w:tabs>
      </w:pPr>
      <w:r>
        <w:rPr>
          <w:rFonts w:hint="default" w:ascii="Times New Roman" w:hAnsi="Times New Roman" w:cs="Times New Roman"/>
          <w:color w:val="auto"/>
        </w:rPr>
        <w:t xml:space="preserve">4.2 </w:t>
      </w:r>
      <w:r>
        <w:rPr>
          <w:rFonts w:hint="eastAsia"/>
          <w:color w:val="auto"/>
          <w:highlight w:val="none"/>
        </w:rPr>
        <w:t>咨询服务成果要求</w:t>
      </w:r>
      <w:r>
        <w:tab/>
      </w:r>
      <w:r>
        <w:fldChar w:fldCharType="begin"/>
      </w:r>
      <w:r>
        <w:instrText xml:space="preserve"> PAGEREF _Toc26274 \h </w:instrText>
      </w:r>
      <w:r>
        <w:fldChar w:fldCharType="separate"/>
      </w:r>
      <w:r>
        <w:t>14</w:t>
      </w:r>
      <w:r>
        <w:fldChar w:fldCharType="end"/>
      </w:r>
    </w:p>
    <w:p>
      <w:pPr>
        <w:pStyle w:val="5"/>
        <w:tabs>
          <w:tab w:val="right" w:leader="dot" w:pos="9024"/>
        </w:tabs>
      </w:pPr>
      <w:r>
        <w:rPr>
          <w:rFonts w:hint="default" w:ascii="Times New Roman" w:hAnsi="Times New Roman" w:cs="Times New Roman"/>
          <w:color w:val="auto"/>
        </w:rPr>
        <w:t xml:space="preserve">4.3 </w:t>
      </w:r>
      <w:r>
        <w:rPr>
          <w:rFonts w:hint="eastAsia"/>
          <w:color w:val="auto"/>
          <w:highlight w:val="none"/>
        </w:rPr>
        <w:t>咨询服务成果交付</w:t>
      </w:r>
      <w:r>
        <w:tab/>
      </w:r>
      <w:r>
        <w:fldChar w:fldCharType="begin"/>
      </w:r>
      <w:r>
        <w:instrText xml:space="preserve"> PAGEREF _Toc15974 \h </w:instrText>
      </w:r>
      <w:r>
        <w:fldChar w:fldCharType="separate"/>
      </w:r>
      <w:r>
        <w:t>14</w:t>
      </w:r>
      <w:r>
        <w:fldChar w:fldCharType="end"/>
      </w:r>
    </w:p>
    <w:p>
      <w:pPr>
        <w:pStyle w:val="5"/>
        <w:tabs>
          <w:tab w:val="right" w:leader="dot" w:pos="9024"/>
        </w:tabs>
      </w:pPr>
      <w:r>
        <w:rPr>
          <w:rFonts w:hint="default" w:ascii="Times New Roman" w:hAnsi="Times New Roman" w:cs="Times New Roman"/>
          <w:color w:val="auto"/>
        </w:rPr>
        <w:t xml:space="preserve">4.4 </w:t>
      </w:r>
      <w:r>
        <w:rPr>
          <w:rFonts w:hint="eastAsia"/>
          <w:color w:val="auto"/>
          <w:highlight w:val="none"/>
        </w:rPr>
        <w:t>咨询服务成果审查</w:t>
      </w:r>
      <w:r>
        <w:tab/>
      </w:r>
      <w:r>
        <w:fldChar w:fldCharType="begin"/>
      </w:r>
      <w:r>
        <w:instrText xml:space="preserve"> PAGEREF _Toc14162 \h </w:instrText>
      </w:r>
      <w:r>
        <w:fldChar w:fldCharType="separate"/>
      </w:r>
      <w:r>
        <w:t>15</w:t>
      </w:r>
      <w:r>
        <w:fldChar w:fldCharType="end"/>
      </w:r>
    </w:p>
    <w:p>
      <w:pPr>
        <w:pStyle w:val="5"/>
        <w:tabs>
          <w:tab w:val="right" w:leader="dot" w:pos="9024"/>
        </w:tabs>
      </w:pPr>
      <w:r>
        <w:rPr>
          <w:rFonts w:hint="default" w:ascii="Times New Roman" w:hAnsi="Times New Roman" w:cs="Times New Roman"/>
          <w:color w:val="auto"/>
        </w:rPr>
        <w:t xml:space="preserve">4.5 </w:t>
      </w:r>
      <w:r>
        <w:rPr>
          <w:rFonts w:hint="eastAsia"/>
          <w:color w:val="auto"/>
          <w:highlight w:val="none"/>
        </w:rPr>
        <w:t>管理和配合服务</w:t>
      </w:r>
      <w:r>
        <w:tab/>
      </w:r>
      <w:r>
        <w:fldChar w:fldCharType="begin"/>
      </w:r>
      <w:r>
        <w:instrText xml:space="preserve"> PAGEREF _Toc3220 \h </w:instrText>
      </w:r>
      <w:r>
        <w:fldChar w:fldCharType="separate"/>
      </w:r>
      <w:r>
        <w:t>16</w:t>
      </w:r>
      <w:r>
        <w:fldChar w:fldCharType="end"/>
      </w:r>
    </w:p>
    <w:p>
      <w:pPr>
        <w:pStyle w:val="10"/>
        <w:tabs>
          <w:tab w:val="right" w:leader="dot" w:pos="9024"/>
        </w:tabs>
      </w:pPr>
      <w:r>
        <w:rPr>
          <w:rFonts w:hint="default" w:ascii="Times New Roman" w:hAnsi="Times New Roman" w:cs="Times New Roman"/>
          <w:color w:val="auto"/>
        </w:rPr>
        <w:t xml:space="preserve">第5条 </w:t>
      </w:r>
      <w:r>
        <w:rPr>
          <w:rFonts w:hint="eastAsia"/>
          <w:color w:val="auto"/>
          <w:highlight w:val="none"/>
        </w:rPr>
        <w:t>进度计划、延误和暂停</w:t>
      </w:r>
      <w:r>
        <w:tab/>
      </w:r>
      <w:r>
        <w:fldChar w:fldCharType="begin"/>
      </w:r>
      <w:r>
        <w:instrText xml:space="preserve"> PAGEREF _Toc19116 \h </w:instrText>
      </w:r>
      <w:r>
        <w:fldChar w:fldCharType="separate"/>
      </w:r>
      <w:r>
        <w:t>17</w:t>
      </w:r>
      <w:r>
        <w:fldChar w:fldCharType="end"/>
      </w:r>
    </w:p>
    <w:p>
      <w:pPr>
        <w:pStyle w:val="5"/>
        <w:tabs>
          <w:tab w:val="right" w:leader="dot" w:pos="9024"/>
        </w:tabs>
      </w:pPr>
      <w:r>
        <w:rPr>
          <w:rFonts w:hint="default" w:ascii="Times New Roman" w:hAnsi="Times New Roman" w:cs="Times New Roman"/>
          <w:color w:val="auto"/>
        </w:rPr>
        <w:t xml:space="preserve">5.1 </w:t>
      </w:r>
      <w:r>
        <w:rPr>
          <w:rFonts w:hint="eastAsia"/>
          <w:color w:val="auto"/>
          <w:highlight w:val="none"/>
        </w:rPr>
        <w:t>服务开始和完成</w:t>
      </w:r>
      <w:r>
        <w:tab/>
      </w:r>
      <w:r>
        <w:fldChar w:fldCharType="begin"/>
      </w:r>
      <w:r>
        <w:instrText xml:space="preserve"> PAGEREF _Toc7425 \h </w:instrText>
      </w:r>
      <w:r>
        <w:fldChar w:fldCharType="separate"/>
      </w:r>
      <w:r>
        <w:t>17</w:t>
      </w:r>
      <w:r>
        <w:fldChar w:fldCharType="end"/>
      </w:r>
    </w:p>
    <w:p>
      <w:pPr>
        <w:pStyle w:val="5"/>
        <w:tabs>
          <w:tab w:val="right" w:leader="dot" w:pos="9024"/>
        </w:tabs>
      </w:pPr>
      <w:r>
        <w:rPr>
          <w:rFonts w:hint="default" w:ascii="Times New Roman" w:hAnsi="Times New Roman" w:cs="Times New Roman"/>
          <w:color w:val="auto"/>
        </w:rPr>
        <w:t xml:space="preserve">5.2 </w:t>
      </w:r>
      <w:r>
        <w:rPr>
          <w:rFonts w:hint="eastAsia"/>
          <w:color w:val="auto"/>
          <w:highlight w:val="none"/>
        </w:rPr>
        <w:t>服务进度计划</w:t>
      </w:r>
      <w:r>
        <w:tab/>
      </w:r>
      <w:r>
        <w:fldChar w:fldCharType="begin"/>
      </w:r>
      <w:r>
        <w:instrText xml:space="preserve"> PAGEREF _Toc28060 \h </w:instrText>
      </w:r>
      <w:r>
        <w:fldChar w:fldCharType="separate"/>
      </w:r>
      <w:r>
        <w:t>17</w:t>
      </w:r>
      <w:r>
        <w:fldChar w:fldCharType="end"/>
      </w:r>
    </w:p>
    <w:p>
      <w:pPr>
        <w:pStyle w:val="5"/>
        <w:tabs>
          <w:tab w:val="right" w:leader="dot" w:pos="9024"/>
        </w:tabs>
      </w:pPr>
      <w:r>
        <w:rPr>
          <w:rFonts w:hint="default" w:ascii="Times New Roman" w:hAnsi="Times New Roman" w:cs="Times New Roman"/>
          <w:color w:val="auto"/>
        </w:rPr>
        <w:t xml:space="preserve">5.3 </w:t>
      </w:r>
      <w:r>
        <w:rPr>
          <w:rFonts w:hint="eastAsia"/>
          <w:color w:val="auto"/>
          <w:highlight w:val="none"/>
        </w:rPr>
        <w:t>服务进度延误</w:t>
      </w:r>
      <w:r>
        <w:tab/>
      </w:r>
      <w:r>
        <w:fldChar w:fldCharType="begin"/>
      </w:r>
      <w:r>
        <w:instrText xml:space="preserve"> PAGEREF _Toc7339 \h </w:instrText>
      </w:r>
      <w:r>
        <w:fldChar w:fldCharType="separate"/>
      </w:r>
      <w:r>
        <w:t>18</w:t>
      </w:r>
      <w:r>
        <w:fldChar w:fldCharType="end"/>
      </w:r>
    </w:p>
    <w:p>
      <w:pPr>
        <w:pStyle w:val="5"/>
        <w:tabs>
          <w:tab w:val="right" w:leader="dot" w:pos="9024"/>
        </w:tabs>
      </w:pPr>
      <w:r>
        <w:rPr>
          <w:rFonts w:hint="default" w:ascii="Times New Roman" w:hAnsi="Times New Roman" w:cs="Times New Roman"/>
          <w:color w:val="auto"/>
        </w:rPr>
        <w:t xml:space="preserve">5.4 </w:t>
      </w:r>
      <w:r>
        <w:rPr>
          <w:rFonts w:hint="eastAsia"/>
          <w:color w:val="auto"/>
          <w:highlight w:val="none"/>
        </w:rPr>
        <w:t>服务暂停</w:t>
      </w:r>
      <w:r>
        <w:tab/>
      </w:r>
      <w:r>
        <w:fldChar w:fldCharType="begin"/>
      </w:r>
      <w:r>
        <w:instrText xml:space="preserve"> PAGEREF _Toc1481 \h </w:instrText>
      </w:r>
      <w:r>
        <w:fldChar w:fldCharType="separate"/>
      </w:r>
      <w:r>
        <w:t>19</w:t>
      </w:r>
      <w:r>
        <w:fldChar w:fldCharType="end"/>
      </w:r>
    </w:p>
    <w:p>
      <w:pPr>
        <w:pStyle w:val="10"/>
        <w:tabs>
          <w:tab w:val="right" w:leader="dot" w:pos="9024"/>
        </w:tabs>
      </w:pPr>
      <w:r>
        <w:rPr>
          <w:rFonts w:hint="default" w:ascii="Times New Roman" w:hAnsi="Times New Roman" w:cs="Times New Roman"/>
          <w:color w:val="auto"/>
        </w:rPr>
        <w:t xml:space="preserve">第6条 </w:t>
      </w:r>
      <w:r>
        <w:rPr>
          <w:rFonts w:hint="eastAsia"/>
          <w:color w:val="auto"/>
          <w:highlight w:val="none"/>
        </w:rPr>
        <w:t>服务费用和支付</w:t>
      </w:r>
      <w:r>
        <w:tab/>
      </w:r>
      <w:r>
        <w:fldChar w:fldCharType="begin"/>
      </w:r>
      <w:r>
        <w:instrText xml:space="preserve"> PAGEREF _Toc7356 \h </w:instrText>
      </w:r>
      <w:r>
        <w:fldChar w:fldCharType="separate"/>
      </w:r>
      <w:r>
        <w:t>19</w:t>
      </w:r>
      <w:r>
        <w:fldChar w:fldCharType="end"/>
      </w:r>
    </w:p>
    <w:p>
      <w:pPr>
        <w:pStyle w:val="5"/>
        <w:tabs>
          <w:tab w:val="right" w:leader="dot" w:pos="9024"/>
        </w:tabs>
      </w:pPr>
      <w:r>
        <w:rPr>
          <w:rFonts w:hint="default" w:ascii="Times New Roman" w:hAnsi="Times New Roman" w:cs="Times New Roman"/>
          <w:color w:val="auto"/>
        </w:rPr>
        <w:t xml:space="preserve">6.1 </w:t>
      </w:r>
      <w:r>
        <w:rPr>
          <w:rFonts w:hint="eastAsia"/>
          <w:color w:val="auto"/>
          <w:highlight w:val="none"/>
        </w:rPr>
        <w:t>服务费用</w:t>
      </w:r>
      <w:r>
        <w:tab/>
      </w:r>
      <w:r>
        <w:fldChar w:fldCharType="begin"/>
      </w:r>
      <w:r>
        <w:instrText xml:space="preserve"> PAGEREF _Toc363 \h </w:instrText>
      </w:r>
      <w:r>
        <w:fldChar w:fldCharType="separate"/>
      </w:r>
      <w:r>
        <w:t>19</w:t>
      </w:r>
      <w:r>
        <w:fldChar w:fldCharType="end"/>
      </w:r>
    </w:p>
    <w:p>
      <w:pPr>
        <w:pStyle w:val="5"/>
        <w:tabs>
          <w:tab w:val="right" w:leader="dot" w:pos="9024"/>
        </w:tabs>
      </w:pPr>
      <w:r>
        <w:rPr>
          <w:rFonts w:hint="default" w:ascii="Times New Roman" w:hAnsi="Times New Roman" w:cs="Times New Roman"/>
          <w:color w:val="auto"/>
        </w:rPr>
        <w:t xml:space="preserve">6.2 </w:t>
      </w:r>
      <w:r>
        <w:rPr>
          <w:rFonts w:hint="eastAsia"/>
          <w:color w:val="auto"/>
          <w:highlight w:val="none"/>
        </w:rPr>
        <w:t>支付程序和方式</w:t>
      </w:r>
      <w:r>
        <w:tab/>
      </w:r>
      <w:r>
        <w:fldChar w:fldCharType="begin"/>
      </w:r>
      <w:r>
        <w:instrText xml:space="preserve"> PAGEREF _Toc13687 \h </w:instrText>
      </w:r>
      <w:r>
        <w:fldChar w:fldCharType="separate"/>
      </w:r>
      <w:r>
        <w:t>20</w:t>
      </w:r>
      <w:r>
        <w:fldChar w:fldCharType="end"/>
      </w:r>
    </w:p>
    <w:p>
      <w:pPr>
        <w:pStyle w:val="5"/>
        <w:tabs>
          <w:tab w:val="right" w:leader="dot" w:pos="9024"/>
        </w:tabs>
      </w:pPr>
      <w:r>
        <w:rPr>
          <w:rFonts w:hint="default" w:ascii="Times New Roman" w:hAnsi="Times New Roman" w:cs="Times New Roman"/>
          <w:color w:val="auto"/>
        </w:rPr>
        <w:t xml:space="preserve">6.3 </w:t>
      </w:r>
      <w:r>
        <w:rPr>
          <w:rFonts w:hint="eastAsia"/>
          <w:color w:val="auto"/>
          <w:highlight w:val="none"/>
        </w:rPr>
        <w:t>有争议部分的付款</w:t>
      </w:r>
      <w:r>
        <w:tab/>
      </w:r>
      <w:r>
        <w:fldChar w:fldCharType="begin"/>
      </w:r>
      <w:r>
        <w:instrText xml:space="preserve"> PAGEREF _Toc5883 \h </w:instrText>
      </w:r>
      <w:r>
        <w:fldChar w:fldCharType="separate"/>
      </w:r>
      <w:r>
        <w:t>21</w:t>
      </w:r>
      <w:r>
        <w:fldChar w:fldCharType="end"/>
      </w:r>
    </w:p>
    <w:p>
      <w:pPr>
        <w:pStyle w:val="5"/>
        <w:tabs>
          <w:tab w:val="right" w:leader="dot" w:pos="9024"/>
        </w:tabs>
      </w:pPr>
      <w:r>
        <w:rPr>
          <w:rFonts w:hint="default" w:ascii="Times New Roman" w:hAnsi="Times New Roman" w:cs="Times New Roman"/>
          <w:color w:val="auto"/>
        </w:rPr>
        <w:t xml:space="preserve">6.4 </w:t>
      </w:r>
      <w:r>
        <w:rPr>
          <w:rFonts w:hint="eastAsia"/>
          <w:color w:val="auto"/>
          <w:highlight w:val="none"/>
        </w:rPr>
        <w:t>结算和审核</w:t>
      </w:r>
      <w:r>
        <w:tab/>
      </w:r>
      <w:r>
        <w:fldChar w:fldCharType="begin"/>
      </w:r>
      <w:r>
        <w:instrText xml:space="preserve"> PAGEREF _Toc19881 \h </w:instrText>
      </w:r>
      <w:r>
        <w:fldChar w:fldCharType="separate"/>
      </w:r>
      <w:r>
        <w:t>21</w:t>
      </w:r>
      <w:r>
        <w:fldChar w:fldCharType="end"/>
      </w:r>
    </w:p>
    <w:p>
      <w:pPr>
        <w:pStyle w:val="10"/>
        <w:tabs>
          <w:tab w:val="right" w:leader="dot" w:pos="9024"/>
        </w:tabs>
      </w:pPr>
      <w:r>
        <w:rPr>
          <w:rFonts w:hint="default" w:ascii="Times New Roman" w:hAnsi="Times New Roman" w:cs="Times New Roman"/>
          <w:color w:val="auto"/>
        </w:rPr>
        <w:t xml:space="preserve">第7条 </w:t>
      </w:r>
      <w:r>
        <w:rPr>
          <w:rFonts w:hint="eastAsia"/>
          <w:color w:val="auto"/>
          <w:highlight w:val="none"/>
        </w:rPr>
        <w:t>变更和服务费用调整</w:t>
      </w:r>
      <w:r>
        <w:tab/>
      </w:r>
      <w:r>
        <w:fldChar w:fldCharType="begin"/>
      </w:r>
      <w:r>
        <w:instrText xml:space="preserve"> PAGEREF _Toc23392 \h </w:instrText>
      </w:r>
      <w:r>
        <w:fldChar w:fldCharType="separate"/>
      </w:r>
      <w:r>
        <w:t>21</w:t>
      </w:r>
      <w:r>
        <w:fldChar w:fldCharType="end"/>
      </w:r>
    </w:p>
    <w:p>
      <w:pPr>
        <w:pStyle w:val="5"/>
        <w:tabs>
          <w:tab w:val="right" w:leader="dot" w:pos="9024"/>
        </w:tabs>
      </w:pPr>
      <w:r>
        <w:rPr>
          <w:rFonts w:hint="default" w:ascii="Times New Roman" w:hAnsi="Times New Roman" w:cs="Times New Roman"/>
          <w:color w:val="auto"/>
        </w:rPr>
        <w:t xml:space="preserve">7.1 </w:t>
      </w:r>
      <w:r>
        <w:rPr>
          <w:rFonts w:hint="eastAsia"/>
          <w:color w:val="auto"/>
          <w:highlight w:val="none"/>
        </w:rPr>
        <w:t>变更情形</w:t>
      </w:r>
      <w:r>
        <w:tab/>
      </w:r>
      <w:r>
        <w:fldChar w:fldCharType="begin"/>
      </w:r>
      <w:r>
        <w:instrText xml:space="preserve"> PAGEREF _Toc4775 \h </w:instrText>
      </w:r>
      <w:r>
        <w:fldChar w:fldCharType="separate"/>
      </w:r>
      <w:r>
        <w:t>22</w:t>
      </w:r>
      <w:r>
        <w:fldChar w:fldCharType="end"/>
      </w:r>
    </w:p>
    <w:p>
      <w:pPr>
        <w:pStyle w:val="5"/>
        <w:tabs>
          <w:tab w:val="right" w:leader="dot" w:pos="9024"/>
        </w:tabs>
      </w:pPr>
      <w:r>
        <w:rPr>
          <w:rFonts w:hint="default" w:ascii="Times New Roman" w:hAnsi="Times New Roman" w:cs="Times New Roman"/>
          <w:color w:val="auto"/>
        </w:rPr>
        <w:t xml:space="preserve">7.2 </w:t>
      </w:r>
      <w:r>
        <w:rPr>
          <w:rFonts w:hint="eastAsia"/>
          <w:color w:val="auto"/>
          <w:highlight w:val="none"/>
        </w:rPr>
        <w:t>变更程序</w:t>
      </w:r>
      <w:r>
        <w:tab/>
      </w:r>
      <w:r>
        <w:fldChar w:fldCharType="begin"/>
      </w:r>
      <w:r>
        <w:instrText xml:space="preserve"> PAGEREF _Toc10882 \h </w:instrText>
      </w:r>
      <w:r>
        <w:fldChar w:fldCharType="separate"/>
      </w:r>
      <w:r>
        <w:t>22</w:t>
      </w:r>
      <w:r>
        <w:fldChar w:fldCharType="end"/>
      </w:r>
    </w:p>
    <w:p>
      <w:pPr>
        <w:pStyle w:val="5"/>
        <w:tabs>
          <w:tab w:val="right" w:leader="dot" w:pos="9024"/>
        </w:tabs>
      </w:pPr>
      <w:r>
        <w:rPr>
          <w:rFonts w:hint="default" w:ascii="Times New Roman" w:hAnsi="Times New Roman" w:cs="Times New Roman"/>
          <w:color w:val="auto"/>
        </w:rPr>
        <w:t xml:space="preserve">7.3 </w:t>
      </w:r>
      <w:r>
        <w:rPr>
          <w:rFonts w:hint="eastAsia"/>
          <w:color w:val="auto"/>
          <w:highlight w:val="none"/>
        </w:rPr>
        <w:t>价格调整和变更影响</w:t>
      </w:r>
      <w:r>
        <w:tab/>
      </w:r>
      <w:r>
        <w:fldChar w:fldCharType="begin"/>
      </w:r>
      <w:r>
        <w:instrText xml:space="preserve"> PAGEREF _Toc19731 \h </w:instrText>
      </w:r>
      <w:r>
        <w:fldChar w:fldCharType="separate"/>
      </w:r>
      <w:r>
        <w:t>23</w:t>
      </w:r>
      <w:r>
        <w:fldChar w:fldCharType="end"/>
      </w:r>
    </w:p>
    <w:p>
      <w:pPr>
        <w:pStyle w:val="10"/>
        <w:tabs>
          <w:tab w:val="right" w:leader="dot" w:pos="9024"/>
        </w:tabs>
      </w:pPr>
      <w:r>
        <w:rPr>
          <w:rFonts w:hint="default" w:ascii="Times New Roman" w:hAnsi="Times New Roman" w:cs="Times New Roman"/>
          <w:color w:val="auto"/>
        </w:rPr>
        <w:t xml:space="preserve">第8条 </w:t>
      </w:r>
      <w:r>
        <w:rPr>
          <w:rFonts w:hint="eastAsia"/>
          <w:color w:val="auto"/>
          <w:highlight w:val="none"/>
        </w:rPr>
        <w:t>知识产权</w:t>
      </w:r>
      <w:r>
        <w:tab/>
      </w:r>
      <w:r>
        <w:fldChar w:fldCharType="begin"/>
      </w:r>
      <w:r>
        <w:instrText xml:space="preserve"> PAGEREF _Toc32102 \h </w:instrText>
      </w:r>
      <w:r>
        <w:fldChar w:fldCharType="separate"/>
      </w:r>
      <w:r>
        <w:t>24</w:t>
      </w:r>
      <w:r>
        <w:fldChar w:fldCharType="end"/>
      </w:r>
    </w:p>
    <w:p>
      <w:pPr>
        <w:pStyle w:val="5"/>
        <w:tabs>
          <w:tab w:val="right" w:leader="dot" w:pos="9024"/>
        </w:tabs>
      </w:pPr>
      <w:r>
        <w:rPr>
          <w:rFonts w:hint="default" w:ascii="Times New Roman" w:hAnsi="Times New Roman" w:cs="Times New Roman"/>
          <w:color w:val="auto"/>
        </w:rPr>
        <w:t xml:space="preserve">8.1 </w:t>
      </w:r>
      <w:r>
        <w:rPr>
          <w:rFonts w:hint="eastAsia"/>
          <w:color w:val="auto"/>
          <w:highlight w:val="none"/>
        </w:rPr>
        <w:t>知识产权归属和许可</w:t>
      </w:r>
      <w:r>
        <w:tab/>
      </w:r>
      <w:r>
        <w:fldChar w:fldCharType="begin"/>
      </w:r>
      <w:r>
        <w:instrText xml:space="preserve"> PAGEREF _Toc24840 \h </w:instrText>
      </w:r>
      <w:r>
        <w:fldChar w:fldCharType="separate"/>
      </w:r>
      <w:r>
        <w:t>24</w:t>
      </w:r>
      <w:r>
        <w:fldChar w:fldCharType="end"/>
      </w:r>
    </w:p>
    <w:p>
      <w:pPr>
        <w:pStyle w:val="5"/>
        <w:tabs>
          <w:tab w:val="right" w:leader="dot" w:pos="9024"/>
        </w:tabs>
      </w:pPr>
      <w:r>
        <w:rPr>
          <w:rFonts w:hint="default" w:ascii="Times New Roman" w:hAnsi="Times New Roman" w:cs="Times New Roman"/>
          <w:color w:val="auto"/>
        </w:rPr>
        <w:t xml:space="preserve">8.2 </w:t>
      </w:r>
      <w:r>
        <w:rPr>
          <w:rFonts w:hint="eastAsia"/>
          <w:color w:val="auto"/>
          <w:highlight w:val="none"/>
        </w:rPr>
        <w:t>知识产权保证</w:t>
      </w:r>
      <w:r>
        <w:tab/>
      </w:r>
      <w:r>
        <w:fldChar w:fldCharType="begin"/>
      </w:r>
      <w:r>
        <w:instrText xml:space="preserve"> PAGEREF _Toc25156 \h </w:instrText>
      </w:r>
      <w:r>
        <w:fldChar w:fldCharType="separate"/>
      </w:r>
      <w:r>
        <w:t>24</w:t>
      </w:r>
      <w:r>
        <w:fldChar w:fldCharType="end"/>
      </w:r>
    </w:p>
    <w:p>
      <w:pPr>
        <w:pStyle w:val="5"/>
        <w:tabs>
          <w:tab w:val="right" w:leader="dot" w:pos="9024"/>
        </w:tabs>
      </w:pPr>
      <w:r>
        <w:rPr>
          <w:rFonts w:hint="default" w:ascii="Times New Roman" w:hAnsi="Times New Roman" w:cs="Times New Roman"/>
          <w:color w:val="auto"/>
        </w:rPr>
        <w:t xml:space="preserve">8.3 </w:t>
      </w:r>
      <w:r>
        <w:rPr>
          <w:rFonts w:hint="eastAsia"/>
          <w:color w:val="auto"/>
          <w:highlight w:val="none"/>
        </w:rPr>
        <w:t>知识产权许可的撤销</w:t>
      </w:r>
      <w:r>
        <w:tab/>
      </w:r>
      <w:r>
        <w:fldChar w:fldCharType="begin"/>
      </w:r>
      <w:r>
        <w:instrText xml:space="preserve"> PAGEREF _Toc31831 \h </w:instrText>
      </w:r>
      <w:r>
        <w:fldChar w:fldCharType="separate"/>
      </w:r>
      <w:r>
        <w:t>24</w:t>
      </w:r>
      <w:r>
        <w:fldChar w:fldCharType="end"/>
      </w:r>
    </w:p>
    <w:p>
      <w:pPr>
        <w:pStyle w:val="10"/>
        <w:tabs>
          <w:tab w:val="right" w:leader="dot" w:pos="9024"/>
        </w:tabs>
      </w:pPr>
      <w:r>
        <w:rPr>
          <w:rFonts w:hint="default" w:ascii="Times New Roman" w:hAnsi="Times New Roman" w:cs="Times New Roman"/>
          <w:color w:val="auto"/>
        </w:rPr>
        <w:t xml:space="preserve">第9条 </w:t>
      </w:r>
      <w:r>
        <w:rPr>
          <w:rFonts w:hint="eastAsia"/>
          <w:color w:val="auto"/>
          <w:highlight w:val="none"/>
        </w:rPr>
        <w:t>保险</w:t>
      </w:r>
      <w:r>
        <w:tab/>
      </w:r>
      <w:r>
        <w:fldChar w:fldCharType="begin"/>
      </w:r>
      <w:r>
        <w:instrText xml:space="preserve"> PAGEREF _Toc11831 \h </w:instrText>
      </w:r>
      <w:r>
        <w:fldChar w:fldCharType="separate"/>
      </w:r>
      <w:r>
        <w:t>24</w:t>
      </w:r>
      <w:r>
        <w:fldChar w:fldCharType="end"/>
      </w:r>
    </w:p>
    <w:p>
      <w:pPr>
        <w:pStyle w:val="5"/>
        <w:tabs>
          <w:tab w:val="right" w:leader="dot" w:pos="9024"/>
        </w:tabs>
      </w:pPr>
      <w:r>
        <w:rPr>
          <w:rFonts w:hint="default" w:ascii="Times New Roman" w:hAnsi="Times New Roman" w:cs="Times New Roman"/>
          <w:color w:val="auto"/>
        </w:rPr>
        <w:t xml:space="preserve">9.1 </w:t>
      </w:r>
      <w:r>
        <w:rPr>
          <w:rFonts w:hint="eastAsia"/>
          <w:color w:val="auto"/>
          <w:highlight w:val="none"/>
          <w:lang w:eastAsia="zh-CN"/>
        </w:rPr>
        <w:t>受托人</w:t>
      </w:r>
      <w:r>
        <w:rPr>
          <w:rFonts w:hint="eastAsia"/>
          <w:color w:val="auto"/>
          <w:highlight w:val="none"/>
        </w:rPr>
        <w:t>保险</w:t>
      </w:r>
      <w:r>
        <w:tab/>
      </w:r>
      <w:r>
        <w:fldChar w:fldCharType="begin"/>
      </w:r>
      <w:r>
        <w:instrText xml:space="preserve"> PAGEREF _Toc19451 \h </w:instrText>
      </w:r>
      <w:r>
        <w:fldChar w:fldCharType="separate"/>
      </w:r>
      <w:r>
        <w:t>24</w:t>
      </w:r>
      <w:r>
        <w:fldChar w:fldCharType="end"/>
      </w:r>
    </w:p>
    <w:p>
      <w:pPr>
        <w:pStyle w:val="5"/>
        <w:tabs>
          <w:tab w:val="right" w:leader="dot" w:pos="9024"/>
        </w:tabs>
      </w:pPr>
      <w:r>
        <w:rPr>
          <w:rFonts w:hint="default" w:ascii="Times New Roman" w:hAnsi="Times New Roman" w:cs="Times New Roman"/>
          <w:color w:val="auto"/>
        </w:rPr>
        <w:t xml:space="preserve">9.2 </w:t>
      </w:r>
      <w:r>
        <w:rPr>
          <w:rFonts w:hint="eastAsia"/>
          <w:color w:val="auto"/>
          <w:highlight w:val="none"/>
        </w:rPr>
        <w:t>保险的其他约定</w:t>
      </w:r>
      <w:r>
        <w:tab/>
      </w:r>
      <w:r>
        <w:fldChar w:fldCharType="begin"/>
      </w:r>
      <w:r>
        <w:instrText xml:space="preserve"> PAGEREF _Toc32114 \h </w:instrText>
      </w:r>
      <w:r>
        <w:fldChar w:fldCharType="separate"/>
      </w:r>
      <w:r>
        <w:t>25</w:t>
      </w:r>
      <w:r>
        <w:fldChar w:fldCharType="end"/>
      </w:r>
    </w:p>
    <w:p>
      <w:pPr>
        <w:pStyle w:val="10"/>
        <w:tabs>
          <w:tab w:val="right" w:leader="dot" w:pos="9024"/>
        </w:tabs>
      </w:pPr>
      <w:r>
        <w:rPr>
          <w:rFonts w:hint="default" w:ascii="Times New Roman" w:hAnsi="Times New Roman" w:cs="Times New Roman"/>
          <w:color w:val="auto"/>
        </w:rPr>
        <w:t xml:space="preserve">第10条 </w:t>
      </w:r>
      <w:r>
        <w:rPr>
          <w:color w:val="auto"/>
          <w:highlight w:val="none"/>
        </w:rPr>
        <w:t>不可抗力</w:t>
      </w:r>
      <w:r>
        <w:tab/>
      </w:r>
      <w:r>
        <w:fldChar w:fldCharType="begin"/>
      </w:r>
      <w:r>
        <w:instrText xml:space="preserve"> PAGEREF _Toc6645 \h </w:instrText>
      </w:r>
      <w:r>
        <w:fldChar w:fldCharType="separate"/>
      </w:r>
      <w:r>
        <w:t>25</w:t>
      </w:r>
      <w:r>
        <w:fldChar w:fldCharType="end"/>
      </w:r>
    </w:p>
    <w:p>
      <w:pPr>
        <w:pStyle w:val="5"/>
        <w:tabs>
          <w:tab w:val="right" w:leader="dot" w:pos="9024"/>
        </w:tabs>
      </w:pPr>
      <w:r>
        <w:rPr>
          <w:rFonts w:hint="default" w:ascii="Times New Roman" w:hAnsi="Times New Roman" w:cs="Times New Roman"/>
          <w:color w:val="auto"/>
        </w:rPr>
        <w:t xml:space="preserve">10.1 </w:t>
      </w:r>
      <w:r>
        <w:rPr>
          <w:rFonts w:hint="eastAsia"/>
          <w:color w:val="auto"/>
          <w:highlight w:val="none"/>
        </w:rPr>
        <w:t>不可抗力的确认</w:t>
      </w:r>
      <w:r>
        <w:tab/>
      </w:r>
      <w:r>
        <w:fldChar w:fldCharType="begin"/>
      </w:r>
      <w:r>
        <w:instrText xml:space="preserve"> PAGEREF _Toc32291 \h </w:instrText>
      </w:r>
      <w:r>
        <w:fldChar w:fldCharType="separate"/>
      </w:r>
      <w:r>
        <w:t>25</w:t>
      </w:r>
      <w:r>
        <w:fldChar w:fldCharType="end"/>
      </w:r>
    </w:p>
    <w:p>
      <w:pPr>
        <w:pStyle w:val="5"/>
        <w:tabs>
          <w:tab w:val="right" w:leader="dot" w:pos="9024"/>
        </w:tabs>
      </w:pPr>
      <w:r>
        <w:rPr>
          <w:rFonts w:hint="default" w:ascii="Times New Roman" w:hAnsi="Times New Roman" w:cs="Times New Roman"/>
          <w:color w:val="auto"/>
        </w:rPr>
        <w:t xml:space="preserve">10.2 </w:t>
      </w:r>
      <w:r>
        <w:rPr>
          <w:rFonts w:hint="eastAsia"/>
          <w:color w:val="auto"/>
          <w:highlight w:val="none"/>
        </w:rPr>
        <w:t>不可抗力的通知</w:t>
      </w:r>
      <w:r>
        <w:tab/>
      </w:r>
      <w:r>
        <w:fldChar w:fldCharType="begin"/>
      </w:r>
      <w:r>
        <w:instrText xml:space="preserve"> PAGEREF _Toc32551 \h </w:instrText>
      </w:r>
      <w:r>
        <w:fldChar w:fldCharType="separate"/>
      </w:r>
      <w:r>
        <w:t>25</w:t>
      </w:r>
      <w:r>
        <w:fldChar w:fldCharType="end"/>
      </w:r>
    </w:p>
    <w:p>
      <w:pPr>
        <w:pStyle w:val="5"/>
        <w:tabs>
          <w:tab w:val="right" w:leader="dot" w:pos="9024"/>
        </w:tabs>
      </w:pPr>
      <w:r>
        <w:rPr>
          <w:rFonts w:hint="default" w:ascii="Times New Roman" w:hAnsi="Times New Roman" w:cs="Times New Roman"/>
          <w:color w:val="auto"/>
        </w:rPr>
        <w:t xml:space="preserve">10.3 </w:t>
      </w:r>
      <w:r>
        <w:rPr>
          <w:rFonts w:hint="eastAsia"/>
          <w:color w:val="auto"/>
          <w:highlight w:val="none"/>
        </w:rPr>
        <w:t>不可抗力的后果</w:t>
      </w:r>
      <w:r>
        <w:tab/>
      </w:r>
      <w:r>
        <w:fldChar w:fldCharType="begin"/>
      </w:r>
      <w:r>
        <w:instrText xml:space="preserve"> PAGEREF _Toc9065 \h </w:instrText>
      </w:r>
      <w:r>
        <w:fldChar w:fldCharType="separate"/>
      </w:r>
      <w:r>
        <w:t>26</w:t>
      </w:r>
      <w:r>
        <w:fldChar w:fldCharType="end"/>
      </w:r>
    </w:p>
    <w:p>
      <w:pPr>
        <w:pStyle w:val="10"/>
        <w:tabs>
          <w:tab w:val="right" w:leader="dot" w:pos="9024"/>
        </w:tabs>
      </w:pPr>
      <w:r>
        <w:rPr>
          <w:rFonts w:hint="default" w:ascii="Times New Roman" w:hAnsi="Times New Roman" w:cs="Times New Roman"/>
          <w:color w:val="auto"/>
        </w:rPr>
        <w:t xml:space="preserve">第11条 </w:t>
      </w:r>
      <w:r>
        <w:rPr>
          <w:rFonts w:hint="eastAsia"/>
          <w:color w:val="auto"/>
          <w:highlight w:val="none"/>
        </w:rPr>
        <w:t>违约责任</w:t>
      </w:r>
      <w:r>
        <w:tab/>
      </w:r>
      <w:r>
        <w:fldChar w:fldCharType="begin"/>
      </w:r>
      <w:r>
        <w:instrText xml:space="preserve"> PAGEREF _Toc28903 \h </w:instrText>
      </w:r>
      <w:r>
        <w:fldChar w:fldCharType="separate"/>
      </w:r>
      <w:r>
        <w:t>26</w:t>
      </w:r>
      <w:r>
        <w:fldChar w:fldCharType="end"/>
      </w:r>
    </w:p>
    <w:p>
      <w:pPr>
        <w:pStyle w:val="5"/>
        <w:tabs>
          <w:tab w:val="right" w:leader="dot" w:pos="9024"/>
        </w:tabs>
      </w:pPr>
      <w:r>
        <w:rPr>
          <w:rFonts w:hint="default" w:ascii="Times New Roman" w:hAnsi="Times New Roman" w:cs="Times New Roman"/>
          <w:color w:val="auto"/>
        </w:rPr>
        <w:t xml:space="preserve">11.1 </w:t>
      </w:r>
      <w:r>
        <w:rPr>
          <w:rFonts w:hint="eastAsia"/>
          <w:color w:val="auto"/>
          <w:highlight w:val="none"/>
        </w:rPr>
        <w:t>委托人违约</w:t>
      </w:r>
      <w:r>
        <w:tab/>
      </w:r>
      <w:r>
        <w:fldChar w:fldCharType="begin"/>
      </w:r>
      <w:r>
        <w:instrText xml:space="preserve"> PAGEREF _Toc2317 \h </w:instrText>
      </w:r>
      <w:r>
        <w:fldChar w:fldCharType="separate"/>
      </w:r>
      <w:r>
        <w:t>26</w:t>
      </w:r>
      <w:r>
        <w:fldChar w:fldCharType="end"/>
      </w:r>
    </w:p>
    <w:p>
      <w:pPr>
        <w:pStyle w:val="5"/>
        <w:tabs>
          <w:tab w:val="right" w:leader="dot" w:pos="9024"/>
        </w:tabs>
      </w:pPr>
      <w:r>
        <w:rPr>
          <w:rFonts w:hint="default" w:ascii="Times New Roman" w:hAnsi="Times New Roman" w:cs="Times New Roman"/>
          <w:color w:val="auto"/>
        </w:rPr>
        <w:t xml:space="preserve">11.2 </w:t>
      </w:r>
      <w:r>
        <w:rPr>
          <w:rFonts w:hint="eastAsia"/>
          <w:color w:val="auto"/>
          <w:highlight w:val="none"/>
          <w:lang w:eastAsia="zh-CN"/>
        </w:rPr>
        <w:t>受托人</w:t>
      </w:r>
      <w:r>
        <w:rPr>
          <w:rFonts w:hint="eastAsia"/>
          <w:color w:val="auto"/>
          <w:highlight w:val="none"/>
        </w:rPr>
        <w:t>违约</w:t>
      </w:r>
      <w:r>
        <w:tab/>
      </w:r>
      <w:r>
        <w:fldChar w:fldCharType="begin"/>
      </w:r>
      <w:r>
        <w:instrText xml:space="preserve"> PAGEREF _Toc28779 \h </w:instrText>
      </w:r>
      <w:r>
        <w:fldChar w:fldCharType="separate"/>
      </w:r>
      <w:r>
        <w:t>27</w:t>
      </w:r>
      <w:r>
        <w:fldChar w:fldCharType="end"/>
      </w:r>
    </w:p>
    <w:p>
      <w:pPr>
        <w:pStyle w:val="5"/>
        <w:tabs>
          <w:tab w:val="right" w:leader="dot" w:pos="9024"/>
        </w:tabs>
      </w:pPr>
      <w:r>
        <w:rPr>
          <w:rFonts w:hint="default" w:ascii="Times New Roman" w:hAnsi="Times New Roman" w:cs="Times New Roman"/>
          <w:color w:val="auto"/>
        </w:rPr>
        <w:t xml:space="preserve">11.3 </w:t>
      </w:r>
      <w:r>
        <w:rPr>
          <w:rFonts w:hint="eastAsia"/>
          <w:color w:val="auto"/>
          <w:highlight w:val="none"/>
        </w:rPr>
        <w:t>责任期限</w:t>
      </w:r>
      <w:r>
        <w:tab/>
      </w:r>
      <w:r>
        <w:fldChar w:fldCharType="begin"/>
      </w:r>
      <w:r>
        <w:instrText xml:space="preserve"> PAGEREF _Toc21974 \h </w:instrText>
      </w:r>
      <w:r>
        <w:fldChar w:fldCharType="separate"/>
      </w:r>
      <w:r>
        <w:t>27</w:t>
      </w:r>
      <w:r>
        <w:fldChar w:fldCharType="end"/>
      </w:r>
    </w:p>
    <w:p>
      <w:pPr>
        <w:pStyle w:val="5"/>
        <w:tabs>
          <w:tab w:val="right" w:leader="dot" w:pos="9024"/>
        </w:tabs>
      </w:pPr>
      <w:r>
        <w:rPr>
          <w:rFonts w:hint="default" w:ascii="Times New Roman" w:hAnsi="Times New Roman" w:cs="Times New Roman"/>
          <w:color w:val="auto"/>
        </w:rPr>
        <w:t xml:space="preserve">11.4 </w:t>
      </w:r>
      <w:r>
        <w:rPr>
          <w:rFonts w:hint="eastAsia"/>
          <w:color w:val="auto"/>
          <w:highlight w:val="none"/>
        </w:rPr>
        <w:t>责任限制</w:t>
      </w:r>
      <w:r>
        <w:tab/>
      </w:r>
      <w:r>
        <w:fldChar w:fldCharType="begin"/>
      </w:r>
      <w:r>
        <w:instrText xml:space="preserve"> PAGEREF _Toc4658 \h </w:instrText>
      </w:r>
      <w:r>
        <w:fldChar w:fldCharType="separate"/>
      </w:r>
      <w:r>
        <w:t>27</w:t>
      </w:r>
      <w:r>
        <w:fldChar w:fldCharType="end"/>
      </w:r>
    </w:p>
    <w:p>
      <w:pPr>
        <w:pStyle w:val="10"/>
        <w:tabs>
          <w:tab w:val="right" w:leader="dot" w:pos="9024"/>
        </w:tabs>
      </w:pPr>
      <w:r>
        <w:rPr>
          <w:rFonts w:hint="default" w:ascii="Times New Roman" w:hAnsi="Times New Roman" w:cs="Times New Roman"/>
          <w:color w:val="auto"/>
        </w:rPr>
        <w:t xml:space="preserve">第12条 </w:t>
      </w:r>
      <w:r>
        <w:rPr>
          <w:rFonts w:hint="eastAsia"/>
          <w:color w:val="auto"/>
          <w:highlight w:val="none"/>
        </w:rPr>
        <w:t>合同解除</w:t>
      </w:r>
      <w:r>
        <w:tab/>
      </w:r>
      <w:r>
        <w:fldChar w:fldCharType="begin"/>
      </w:r>
      <w:r>
        <w:instrText xml:space="preserve"> PAGEREF _Toc6582 \h </w:instrText>
      </w:r>
      <w:r>
        <w:fldChar w:fldCharType="separate"/>
      </w:r>
      <w:r>
        <w:t>28</w:t>
      </w:r>
      <w:r>
        <w:fldChar w:fldCharType="end"/>
      </w:r>
    </w:p>
    <w:p>
      <w:pPr>
        <w:pStyle w:val="5"/>
        <w:tabs>
          <w:tab w:val="right" w:leader="dot" w:pos="9024"/>
        </w:tabs>
      </w:pPr>
      <w:r>
        <w:rPr>
          <w:rFonts w:hint="default" w:ascii="Times New Roman" w:hAnsi="Times New Roman" w:cs="Times New Roman"/>
          <w:bCs w:val="0"/>
          <w:color w:val="auto"/>
        </w:rPr>
        <w:t xml:space="preserve">12.1 </w:t>
      </w:r>
      <w:r>
        <w:rPr>
          <w:rFonts w:hint="eastAsia" w:ascii="宋体" w:hAnsi="宋体" w:cs="黑体"/>
          <w:bCs w:val="0"/>
          <w:color w:val="auto"/>
          <w:highlight w:val="none"/>
        </w:rPr>
        <w:t>由委托人解除合同</w:t>
      </w:r>
      <w:r>
        <w:tab/>
      </w:r>
      <w:r>
        <w:fldChar w:fldCharType="begin"/>
      </w:r>
      <w:r>
        <w:instrText xml:space="preserve"> PAGEREF _Toc1558 \h </w:instrText>
      </w:r>
      <w:r>
        <w:fldChar w:fldCharType="separate"/>
      </w:r>
      <w:r>
        <w:t>28</w:t>
      </w:r>
      <w:r>
        <w:fldChar w:fldCharType="end"/>
      </w:r>
    </w:p>
    <w:p>
      <w:pPr>
        <w:pStyle w:val="5"/>
        <w:tabs>
          <w:tab w:val="right" w:leader="dot" w:pos="9024"/>
        </w:tabs>
      </w:pPr>
      <w:r>
        <w:rPr>
          <w:rFonts w:hint="eastAsia" w:ascii="Times New Roman" w:hAnsi="Times New Roman" w:cs="Times New Roman"/>
          <w:bCs/>
          <w:color w:val="auto"/>
          <w:highlight w:val="none"/>
        </w:rPr>
        <w:t>12.</w:t>
      </w:r>
      <w:r>
        <w:rPr>
          <w:rFonts w:hint="eastAsia" w:ascii="Times New Roman" w:hAnsi="Times New Roman" w:cs="Times New Roman"/>
          <w:bCs/>
          <w:color w:val="auto"/>
          <w:highlight w:val="none"/>
          <w:lang w:val="en-US" w:eastAsia="zh-CN"/>
        </w:rPr>
        <w:t>2</w:t>
      </w:r>
      <w:r>
        <w:rPr>
          <w:rFonts w:hint="eastAsia" w:ascii="Times New Roman" w:hAnsi="Times New Roman" w:cs="Times New Roman"/>
          <w:bCs/>
          <w:color w:val="auto"/>
          <w:highlight w:val="none"/>
        </w:rPr>
        <w:t xml:space="preserve"> </w:t>
      </w:r>
      <w:r>
        <w:rPr>
          <w:rFonts w:hint="eastAsia"/>
          <w:color w:val="auto"/>
          <w:highlight w:val="none"/>
        </w:rPr>
        <w:t>由</w:t>
      </w:r>
      <w:r>
        <w:rPr>
          <w:rFonts w:hint="eastAsia"/>
          <w:color w:val="auto"/>
          <w:highlight w:val="none"/>
          <w:lang w:eastAsia="zh-CN"/>
        </w:rPr>
        <w:t>受托人</w:t>
      </w:r>
      <w:r>
        <w:rPr>
          <w:rFonts w:hint="eastAsia"/>
          <w:color w:val="auto"/>
          <w:highlight w:val="none"/>
        </w:rPr>
        <w:t>解除合同</w:t>
      </w:r>
      <w:r>
        <w:tab/>
      </w:r>
      <w:r>
        <w:fldChar w:fldCharType="begin"/>
      </w:r>
      <w:r>
        <w:instrText xml:space="preserve"> PAGEREF _Toc19998 \h </w:instrText>
      </w:r>
      <w:r>
        <w:fldChar w:fldCharType="separate"/>
      </w:r>
      <w:r>
        <w:t>28</w:t>
      </w:r>
      <w:r>
        <w:fldChar w:fldCharType="end"/>
      </w:r>
    </w:p>
    <w:p>
      <w:pPr>
        <w:pStyle w:val="5"/>
        <w:tabs>
          <w:tab w:val="right" w:leader="dot" w:pos="9024"/>
        </w:tabs>
      </w:pPr>
      <w:r>
        <w:rPr>
          <w:rFonts w:hint="eastAsia" w:ascii="Times New Roman" w:hAnsi="Times New Roman" w:cs="Times New Roman"/>
          <w:bCs/>
          <w:color w:val="auto"/>
          <w:highlight w:val="none"/>
        </w:rPr>
        <w:t>12.</w:t>
      </w:r>
      <w:r>
        <w:rPr>
          <w:rFonts w:hint="eastAsia" w:ascii="Times New Roman" w:hAnsi="Times New Roman" w:cs="Times New Roman"/>
          <w:bCs/>
          <w:color w:val="auto"/>
          <w:highlight w:val="none"/>
          <w:lang w:val="en-US" w:eastAsia="zh-CN"/>
        </w:rPr>
        <w:t xml:space="preserve">3 </w:t>
      </w:r>
      <w:r>
        <w:rPr>
          <w:rFonts w:hint="eastAsia" w:ascii="Times New Roman" w:hAnsi="Times New Roman" w:cs="Times New Roman"/>
          <w:bCs/>
          <w:color w:val="auto"/>
          <w:highlight w:val="none"/>
        </w:rPr>
        <w:t>合同解除的后果</w:t>
      </w:r>
      <w:r>
        <w:tab/>
      </w:r>
      <w:r>
        <w:fldChar w:fldCharType="begin"/>
      </w:r>
      <w:r>
        <w:instrText xml:space="preserve"> PAGEREF _Toc19642 \h </w:instrText>
      </w:r>
      <w:r>
        <w:fldChar w:fldCharType="separate"/>
      </w:r>
      <w:r>
        <w:t>29</w:t>
      </w:r>
      <w:r>
        <w:fldChar w:fldCharType="end"/>
      </w:r>
    </w:p>
    <w:p>
      <w:pPr>
        <w:pStyle w:val="10"/>
        <w:tabs>
          <w:tab w:val="right" w:leader="dot" w:pos="9024"/>
        </w:tabs>
      </w:pPr>
      <w:r>
        <w:rPr>
          <w:rFonts w:hint="default" w:ascii="Times New Roman" w:hAnsi="Times New Roman" w:cs="Times New Roman"/>
          <w:color w:val="auto"/>
        </w:rPr>
        <w:t xml:space="preserve">第13条 </w:t>
      </w:r>
      <w:r>
        <w:rPr>
          <w:rFonts w:hint="eastAsia"/>
          <w:color w:val="auto"/>
          <w:highlight w:val="none"/>
        </w:rPr>
        <w:t>争议解决</w:t>
      </w:r>
      <w:r>
        <w:tab/>
      </w:r>
      <w:r>
        <w:fldChar w:fldCharType="begin"/>
      </w:r>
      <w:r>
        <w:instrText xml:space="preserve"> PAGEREF _Toc4670 \h </w:instrText>
      </w:r>
      <w:r>
        <w:fldChar w:fldCharType="separate"/>
      </w:r>
      <w:r>
        <w:t>29</w:t>
      </w:r>
      <w:r>
        <w:fldChar w:fldCharType="end"/>
      </w:r>
    </w:p>
    <w:p>
      <w:pPr>
        <w:pStyle w:val="5"/>
        <w:tabs>
          <w:tab w:val="right" w:leader="dot" w:pos="9024"/>
        </w:tabs>
      </w:pPr>
      <w:r>
        <w:rPr>
          <w:rFonts w:hint="default" w:ascii="Times New Roman" w:hAnsi="Times New Roman" w:cs="Times New Roman"/>
          <w:color w:val="auto"/>
        </w:rPr>
        <w:t xml:space="preserve">13.1 </w:t>
      </w:r>
      <w:r>
        <w:rPr>
          <w:rFonts w:hint="eastAsia"/>
          <w:color w:val="auto"/>
          <w:highlight w:val="none"/>
        </w:rPr>
        <w:t>和解</w:t>
      </w:r>
      <w:r>
        <w:tab/>
      </w:r>
      <w:r>
        <w:fldChar w:fldCharType="begin"/>
      </w:r>
      <w:r>
        <w:instrText xml:space="preserve"> PAGEREF _Toc27995 \h </w:instrText>
      </w:r>
      <w:r>
        <w:fldChar w:fldCharType="separate"/>
      </w:r>
      <w:r>
        <w:t>29</w:t>
      </w:r>
      <w:r>
        <w:fldChar w:fldCharType="end"/>
      </w:r>
    </w:p>
    <w:p>
      <w:pPr>
        <w:pStyle w:val="5"/>
        <w:tabs>
          <w:tab w:val="right" w:leader="dot" w:pos="9024"/>
        </w:tabs>
      </w:pPr>
      <w:r>
        <w:rPr>
          <w:rFonts w:hint="default" w:ascii="Times New Roman" w:hAnsi="Times New Roman" w:cs="Times New Roman"/>
          <w:color w:val="auto"/>
        </w:rPr>
        <w:t xml:space="preserve">13.2 </w:t>
      </w:r>
      <w:r>
        <w:rPr>
          <w:rFonts w:hint="eastAsia"/>
          <w:color w:val="auto"/>
          <w:highlight w:val="none"/>
        </w:rPr>
        <w:t>调解</w:t>
      </w:r>
      <w:r>
        <w:tab/>
      </w:r>
      <w:r>
        <w:fldChar w:fldCharType="begin"/>
      </w:r>
      <w:r>
        <w:instrText xml:space="preserve"> PAGEREF _Toc18941 \h </w:instrText>
      </w:r>
      <w:r>
        <w:fldChar w:fldCharType="separate"/>
      </w:r>
      <w:r>
        <w:t>29</w:t>
      </w:r>
      <w:r>
        <w:fldChar w:fldCharType="end"/>
      </w:r>
    </w:p>
    <w:p>
      <w:pPr>
        <w:pStyle w:val="5"/>
        <w:tabs>
          <w:tab w:val="right" w:leader="dot" w:pos="9024"/>
        </w:tabs>
      </w:pPr>
      <w:r>
        <w:rPr>
          <w:rFonts w:hint="default" w:ascii="Times New Roman" w:hAnsi="Times New Roman" w:cs="Times New Roman"/>
          <w:color w:val="auto"/>
        </w:rPr>
        <w:t xml:space="preserve">13.3 </w:t>
      </w:r>
      <w:r>
        <w:rPr>
          <w:rFonts w:hint="eastAsia"/>
          <w:color w:val="auto"/>
          <w:highlight w:val="none"/>
        </w:rPr>
        <w:t>争议评审</w:t>
      </w:r>
      <w:r>
        <w:tab/>
      </w:r>
      <w:r>
        <w:fldChar w:fldCharType="begin"/>
      </w:r>
      <w:r>
        <w:instrText xml:space="preserve"> PAGEREF _Toc22362 \h </w:instrText>
      </w:r>
      <w:r>
        <w:fldChar w:fldCharType="separate"/>
      </w:r>
      <w:r>
        <w:t>30</w:t>
      </w:r>
      <w:r>
        <w:fldChar w:fldCharType="end"/>
      </w:r>
    </w:p>
    <w:p>
      <w:pPr>
        <w:pStyle w:val="5"/>
        <w:tabs>
          <w:tab w:val="right" w:leader="dot" w:pos="9024"/>
        </w:tabs>
      </w:pPr>
      <w:r>
        <w:rPr>
          <w:rFonts w:hint="default" w:ascii="Times New Roman" w:hAnsi="Times New Roman" w:cs="Times New Roman"/>
          <w:color w:val="auto"/>
        </w:rPr>
        <w:t xml:space="preserve">13.4 </w:t>
      </w:r>
      <w:r>
        <w:rPr>
          <w:rFonts w:hint="eastAsia"/>
          <w:color w:val="auto"/>
          <w:highlight w:val="none"/>
        </w:rPr>
        <w:t>仲裁或诉讼</w:t>
      </w:r>
      <w:r>
        <w:tab/>
      </w:r>
      <w:r>
        <w:fldChar w:fldCharType="begin"/>
      </w:r>
      <w:r>
        <w:instrText xml:space="preserve"> PAGEREF _Toc15847 \h </w:instrText>
      </w:r>
      <w:r>
        <w:fldChar w:fldCharType="separate"/>
      </w:r>
      <w:r>
        <w:t>30</w:t>
      </w:r>
      <w:r>
        <w:fldChar w:fldCharType="end"/>
      </w:r>
    </w:p>
    <w:p>
      <w:pPr>
        <w:pStyle w:val="5"/>
        <w:tabs>
          <w:tab w:val="right" w:leader="dot" w:pos="9024"/>
        </w:tabs>
      </w:pPr>
      <w:r>
        <w:rPr>
          <w:rFonts w:hint="default" w:ascii="Times New Roman" w:hAnsi="Times New Roman" w:cs="Times New Roman"/>
          <w:color w:val="auto"/>
        </w:rPr>
        <w:t xml:space="preserve">13.5 </w:t>
      </w:r>
      <w:r>
        <w:rPr>
          <w:rFonts w:hint="eastAsia"/>
          <w:color w:val="auto"/>
          <w:highlight w:val="none"/>
        </w:rPr>
        <w:t>争议解决条款效力</w:t>
      </w:r>
      <w:r>
        <w:tab/>
      </w:r>
      <w:r>
        <w:fldChar w:fldCharType="begin"/>
      </w:r>
      <w:r>
        <w:instrText xml:space="preserve"> PAGEREF _Toc13567 \h </w:instrText>
      </w:r>
      <w:r>
        <w:fldChar w:fldCharType="separate"/>
      </w:r>
      <w:r>
        <w:t>30</w:t>
      </w:r>
      <w:r>
        <w:fldChar w:fldCharType="end"/>
      </w:r>
    </w:p>
    <w:p>
      <w:pPr>
        <w:pStyle w:val="9"/>
        <w:tabs>
          <w:tab w:val="right" w:leader="dot" w:pos="9024"/>
        </w:tabs>
      </w:pPr>
      <w:r>
        <w:rPr>
          <w:rFonts w:hint="eastAsia"/>
          <w:color w:val="auto"/>
          <w:highlight w:val="none"/>
        </w:rPr>
        <w:t>第三部分 专用条款</w:t>
      </w:r>
      <w:r>
        <w:tab/>
      </w:r>
      <w:r>
        <w:fldChar w:fldCharType="begin"/>
      </w:r>
      <w:r>
        <w:instrText xml:space="preserve"> PAGEREF _Toc2925 \h </w:instrText>
      </w:r>
      <w:r>
        <w:fldChar w:fldCharType="separate"/>
      </w:r>
      <w:r>
        <w:t>31</w:t>
      </w:r>
      <w:r>
        <w:fldChar w:fldCharType="end"/>
      </w:r>
    </w:p>
    <w:p>
      <w:pPr>
        <w:pStyle w:val="10"/>
        <w:tabs>
          <w:tab w:val="right" w:leader="dot" w:pos="9024"/>
        </w:tabs>
      </w:pPr>
      <w:r>
        <w:rPr>
          <w:color w:val="auto"/>
        </w:rPr>
        <w:t xml:space="preserve">第1条 </w:t>
      </w:r>
      <w:r>
        <w:rPr>
          <w:color w:val="auto"/>
          <w:highlight w:val="none"/>
        </w:rPr>
        <w:t>一般</w:t>
      </w:r>
      <w:r>
        <w:rPr>
          <w:rFonts w:hint="eastAsia"/>
          <w:color w:val="auto"/>
          <w:highlight w:val="none"/>
        </w:rPr>
        <w:t>约</w:t>
      </w:r>
      <w:r>
        <w:rPr>
          <w:color w:val="auto"/>
          <w:highlight w:val="none"/>
        </w:rPr>
        <w:t>定</w:t>
      </w:r>
      <w:r>
        <w:tab/>
      </w:r>
      <w:r>
        <w:fldChar w:fldCharType="begin"/>
      </w:r>
      <w:r>
        <w:instrText xml:space="preserve"> PAGEREF _Toc24884 \h </w:instrText>
      </w:r>
      <w:r>
        <w:fldChar w:fldCharType="separate"/>
      </w:r>
      <w:r>
        <w:t>31</w:t>
      </w:r>
      <w:r>
        <w:fldChar w:fldCharType="end"/>
      </w:r>
    </w:p>
    <w:p>
      <w:pPr>
        <w:pStyle w:val="10"/>
        <w:tabs>
          <w:tab w:val="right" w:leader="dot" w:pos="9024"/>
        </w:tabs>
      </w:pPr>
      <w:r>
        <w:rPr>
          <w:color w:val="auto"/>
        </w:rPr>
        <w:t xml:space="preserve">第2条 </w:t>
      </w:r>
      <w:r>
        <w:rPr>
          <w:rFonts w:hint="eastAsia"/>
          <w:color w:val="auto"/>
          <w:highlight w:val="none"/>
        </w:rPr>
        <w:t>委托人</w:t>
      </w:r>
      <w:r>
        <w:rPr>
          <w:rFonts w:hint="eastAsia"/>
          <w:color w:val="auto"/>
          <w:highlight w:val="none"/>
          <w:lang w:val="en-US" w:eastAsia="zh-CN"/>
        </w:rPr>
        <w:t>义务</w:t>
      </w:r>
      <w:r>
        <w:tab/>
      </w:r>
      <w:r>
        <w:fldChar w:fldCharType="begin"/>
      </w:r>
      <w:r>
        <w:instrText xml:space="preserve"> PAGEREF _Toc28701 \h </w:instrText>
      </w:r>
      <w:r>
        <w:fldChar w:fldCharType="separate"/>
      </w:r>
      <w:r>
        <w:t>32</w:t>
      </w:r>
      <w:r>
        <w:fldChar w:fldCharType="end"/>
      </w:r>
    </w:p>
    <w:p>
      <w:pPr>
        <w:pStyle w:val="10"/>
        <w:tabs>
          <w:tab w:val="right" w:leader="dot" w:pos="9024"/>
        </w:tabs>
      </w:pPr>
      <w:r>
        <w:rPr>
          <w:color w:val="auto"/>
        </w:rPr>
        <w:t xml:space="preserve">第3条 </w:t>
      </w:r>
      <w:r>
        <w:rPr>
          <w:rFonts w:hint="eastAsia"/>
          <w:color w:val="auto"/>
          <w:highlight w:val="none"/>
          <w:lang w:eastAsia="zh-CN"/>
        </w:rPr>
        <w:t>受托人</w:t>
      </w:r>
      <w:r>
        <w:rPr>
          <w:rFonts w:hint="eastAsia"/>
          <w:color w:val="auto"/>
          <w:highlight w:val="none"/>
          <w:lang w:val="en-US" w:eastAsia="zh-CN"/>
        </w:rPr>
        <w:t>义务</w:t>
      </w:r>
      <w:r>
        <w:tab/>
      </w:r>
      <w:r>
        <w:fldChar w:fldCharType="begin"/>
      </w:r>
      <w:r>
        <w:instrText xml:space="preserve"> PAGEREF _Toc85 \h </w:instrText>
      </w:r>
      <w:r>
        <w:fldChar w:fldCharType="separate"/>
      </w:r>
      <w:r>
        <w:t>32</w:t>
      </w:r>
      <w:r>
        <w:fldChar w:fldCharType="end"/>
      </w:r>
    </w:p>
    <w:p>
      <w:pPr>
        <w:pStyle w:val="10"/>
        <w:tabs>
          <w:tab w:val="right" w:leader="dot" w:pos="9024"/>
        </w:tabs>
      </w:pPr>
      <w:r>
        <w:rPr>
          <w:color w:val="auto"/>
        </w:rPr>
        <w:t xml:space="preserve">第4条 </w:t>
      </w:r>
      <w:r>
        <w:rPr>
          <w:rFonts w:hint="eastAsia"/>
          <w:color w:val="auto"/>
          <w:highlight w:val="none"/>
        </w:rPr>
        <w:t>服务费用和支付</w:t>
      </w:r>
      <w:r>
        <w:tab/>
      </w:r>
      <w:r>
        <w:fldChar w:fldCharType="begin"/>
      </w:r>
      <w:r>
        <w:instrText xml:space="preserve"> PAGEREF _Toc4041 \h </w:instrText>
      </w:r>
      <w:r>
        <w:fldChar w:fldCharType="separate"/>
      </w:r>
      <w:r>
        <w:t>37</w:t>
      </w:r>
      <w:r>
        <w:fldChar w:fldCharType="end"/>
      </w:r>
    </w:p>
    <w:p>
      <w:pPr>
        <w:pStyle w:val="10"/>
        <w:tabs>
          <w:tab w:val="right" w:leader="dot" w:pos="9024"/>
        </w:tabs>
      </w:pPr>
      <w:r>
        <w:rPr>
          <w:color w:val="auto"/>
        </w:rPr>
        <w:t xml:space="preserve">第5条 </w:t>
      </w:r>
      <w:r>
        <w:rPr>
          <w:color w:val="auto"/>
          <w:highlight w:val="none"/>
        </w:rPr>
        <w:t>不可抗力</w:t>
      </w:r>
      <w:r>
        <w:tab/>
      </w:r>
      <w:r>
        <w:fldChar w:fldCharType="begin"/>
      </w:r>
      <w:r>
        <w:instrText xml:space="preserve"> PAGEREF _Toc31814 \h </w:instrText>
      </w:r>
      <w:r>
        <w:fldChar w:fldCharType="separate"/>
      </w:r>
      <w:r>
        <w:t>37</w:t>
      </w:r>
      <w:r>
        <w:fldChar w:fldCharType="end"/>
      </w:r>
    </w:p>
    <w:p>
      <w:pPr>
        <w:pStyle w:val="10"/>
        <w:tabs>
          <w:tab w:val="right" w:leader="dot" w:pos="9024"/>
        </w:tabs>
      </w:pPr>
      <w:r>
        <w:rPr>
          <w:color w:val="auto"/>
        </w:rPr>
        <w:t xml:space="preserve">第6条 </w:t>
      </w:r>
      <w:r>
        <w:rPr>
          <w:rFonts w:hint="eastAsia"/>
          <w:color w:val="auto"/>
          <w:highlight w:val="none"/>
        </w:rPr>
        <w:t>违约责任</w:t>
      </w:r>
      <w:r>
        <w:tab/>
      </w:r>
      <w:r>
        <w:fldChar w:fldCharType="begin"/>
      </w:r>
      <w:r>
        <w:instrText xml:space="preserve"> PAGEREF _Toc5299 \h </w:instrText>
      </w:r>
      <w:r>
        <w:fldChar w:fldCharType="separate"/>
      </w:r>
      <w:r>
        <w:t>37</w:t>
      </w:r>
      <w:r>
        <w:fldChar w:fldCharType="end"/>
      </w:r>
    </w:p>
    <w:p>
      <w:pPr>
        <w:pStyle w:val="10"/>
        <w:tabs>
          <w:tab w:val="right" w:leader="dot" w:pos="9024"/>
        </w:tabs>
      </w:pPr>
      <w:r>
        <w:rPr>
          <w:color w:val="auto"/>
        </w:rPr>
        <w:t xml:space="preserve">第7条 </w:t>
      </w:r>
      <w:r>
        <w:rPr>
          <w:rFonts w:hint="eastAsia"/>
          <w:color w:val="auto"/>
          <w:highlight w:val="none"/>
        </w:rPr>
        <w:t>争议解决</w:t>
      </w:r>
      <w:r>
        <w:tab/>
      </w:r>
      <w:r>
        <w:fldChar w:fldCharType="begin"/>
      </w:r>
      <w:r>
        <w:instrText xml:space="preserve"> PAGEREF _Toc26220 \h </w:instrText>
      </w:r>
      <w:r>
        <w:fldChar w:fldCharType="separate"/>
      </w:r>
      <w:r>
        <w:t>37</w:t>
      </w:r>
      <w:r>
        <w:fldChar w:fldCharType="end"/>
      </w:r>
    </w:p>
    <w:p>
      <w:pPr>
        <w:pStyle w:val="10"/>
        <w:tabs>
          <w:tab w:val="right" w:leader="dot" w:pos="9024"/>
        </w:tabs>
      </w:pPr>
      <w:r>
        <w:rPr>
          <w:rFonts w:hint="default"/>
          <w:color w:val="auto"/>
          <w:lang w:val="en-US" w:eastAsia="zh-CN"/>
        </w:rPr>
        <w:t xml:space="preserve">第8条 </w:t>
      </w:r>
      <w:r>
        <w:rPr>
          <w:rFonts w:hint="eastAsia"/>
          <w:color w:val="auto"/>
          <w:highlight w:val="none"/>
          <w:lang w:val="en-US" w:eastAsia="zh-CN"/>
        </w:rPr>
        <w:t>补充条款</w:t>
      </w:r>
      <w:r>
        <w:tab/>
      </w:r>
      <w:r>
        <w:fldChar w:fldCharType="begin"/>
      </w:r>
      <w:r>
        <w:instrText xml:space="preserve"> PAGEREF _Toc16946 \h </w:instrText>
      </w:r>
      <w:r>
        <w:fldChar w:fldCharType="separate"/>
      </w:r>
      <w:r>
        <w:t>38</w:t>
      </w:r>
      <w:r>
        <w:fldChar w:fldCharType="end"/>
      </w:r>
    </w:p>
    <w:p>
      <w:pPr>
        <w:spacing w:after="120" w:afterLines="0"/>
        <w:rPr>
          <w:rFonts w:ascii="Times New Roman" w:hAnsi="Times New Roman" w:cs="Times New Roman"/>
          <w:color w:val="auto"/>
          <w:highlight w:val="none"/>
        </w:rPr>
        <w:sectPr>
          <w:headerReference r:id="rId5" w:type="first"/>
          <w:headerReference r:id="rId3" w:type="default"/>
          <w:footerReference r:id="rId6" w:type="default"/>
          <w:headerReference r:id="rId4" w:type="even"/>
          <w:footerReference r:id="rId7" w:type="even"/>
          <w:pgSz w:w="11904" w:h="16840"/>
          <w:pgMar w:top="1430" w:right="1440" w:bottom="1440" w:left="1440" w:header="720" w:footer="998" w:gutter="0"/>
          <w:pgNumType w:start="1"/>
          <w:cols w:space="720" w:num="1"/>
          <w:titlePg/>
          <w:docGrid w:linePitch="326" w:charSpace="0"/>
        </w:sectPr>
      </w:pPr>
      <w:r>
        <w:rPr>
          <w:rFonts w:ascii="Times New Roman" w:hAnsi="Times New Roman" w:cs="Times New Roman"/>
          <w:color w:val="auto"/>
          <w:highlight w:val="none"/>
        </w:rPr>
        <w:fldChar w:fldCharType="end"/>
      </w:r>
    </w:p>
    <w:p>
      <w:pPr>
        <w:spacing w:after="120" w:afterLines="0"/>
        <w:rPr>
          <w:rFonts w:ascii="Times New Roman" w:hAnsi="Times New Roman" w:cs="Times New Roman"/>
          <w:color w:val="auto"/>
          <w:highlight w:val="none"/>
        </w:rPr>
        <w:sectPr>
          <w:type w:val="continuous"/>
          <w:pgSz w:w="11904" w:h="16840"/>
          <w:pgMar w:top="1430" w:right="1440" w:bottom="1440" w:left="1440" w:header="720" w:footer="998" w:gutter="0"/>
          <w:pgNumType w:start="1"/>
          <w:cols w:space="720" w:num="2"/>
        </w:sectPr>
      </w:pPr>
    </w:p>
    <w:p>
      <w:pPr>
        <w:spacing w:after="120" w:afterLines="0"/>
        <w:rPr>
          <w:color w:val="auto"/>
          <w:highlight w:val="none"/>
        </w:rPr>
        <w:sectPr>
          <w:footerReference r:id="rId8" w:type="default"/>
          <w:pgSz w:w="11904" w:h="16840"/>
          <w:pgMar w:top="1430" w:right="1440" w:bottom="1440" w:left="1440" w:header="720" w:footer="998" w:gutter="0"/>
          <w:pgNumType w:start="1"/>
          <w:cols w:space="720" w:num="2"/>
        </w:sectPr>
      </w:pPr>
    </w:p>
    <w:p>
      <w:pPr>
        <w:pStyle w:val="15"/>
        <w:adjustRightInd w:val="0"/>
        <w:snapToGrid w:val="0"/>
        <w:spacing w:before="0" w:beforeLines="0" w:after="50" w:afterLines="0" w:line="360" w:lineRule="auto"/>
        <w:rPr>
          <w:color w:val="auto"/>
          <w:highlight w:val="none"/>
        </w:rPr>
      </w:pPr>
      <w:bookmarkStart w:id="6" w:name="_Toc312"/>
      <w:bookmarkStart w:id="7" w:name="_Toc25766"/>
      <w:bookmarkStart w:id="8" w:name="_Toc18155954"/>
      <w:bookmarkStart w:id="9" w:name="_Toc27102"/>
      <w:bookmarkStart w:id="10" w:name="_Toc292085125"/>
      <w:bookmarkStart w:id="11" w:name="_Toc56155168"/>
      <w:bookmarkStart w:id="12" w:name="_Toc16374"/>
      <w:bookmarkStart w:id="13" w:name="_Toc1565917129"/>
      <w:r>
        <w:rPr>
          <w:rFonts w:hint="eastAsia"/>
          <w:color w:val="auto"/>
          <w:highlight w:val="none"/>
        </w:rPr>
        <w:t>第一部分 合同协议书</w:t>
      </w:r>
      <w:bookmarkEnd w:id="6"/>
      <w:bookmarkEnd w:id="7"/>
      <w:bookmarkEnd w:id="8"/>
      <w:bookmarkEnd w:id="9"/>
      <w:bookmarkEnd w:id="10"/>
      <w:bookmarkEnd w:id="11"/>
      <w:bookmarkEnd w:id="12"/>
      <w:bookmarkEnd w:id="13"/>
    </w:p>
    <w:p>
      <w:pPr>
        <w:spacing w:after="120" w:afterLines="0"/>
        <w:rPr>
          <w:rFonts w:hint="eastAsia"/>
          <w:color w:val="auto"/>
          <w:highlight w:val="none"/>
          <w:u w:val="none"/>
          <w:lang w:val="en-US" w:eastAsia="zh-CN"/>
        </w:rPr>
      </w:pPr>
      <w:r>
        <w:rPr>
          <w:rFonts w:hint="eastAsia"/>
          <w:color w:val="auto"/>
          <w:highlight w:val="none"/>
        </w:rPr>
        <w:t>委托人（全称）：</w:t>
      </w:r>
      <w:r>
        <w:rPr>
          <w:rFonts w:hint="eastAsia"/>
          <w:color w:val="auto"/>
          <w:highlight w:val="none"/>
          <w:u w:val="none"/>
          <w:lang w:val="en-US" w:eastAsia="zh-CN"/>
        </w:rPr>
        <w:t>广州越声理财咨询有限公司</w:t>
      </w:r>
    </w:p>
    <w:p>
      <w:pPr>
        <w:spacing w:after="120" w:afterLines="0"/>
        <w:rPr>
          <w:color w:val="auto"/>
          <w:highlight w:val="none"/>
        </w:rPr>
      </w:pPr>
      <w:r>
        <w:rPr>
          <w:rFonts w:hint="eastAsia"/>
          <w:color w:val="auto"/>
          <w:highlight w:val="none"/>
          <w:lang w:eastAsia="zh-CN"/>
        </w:rPr>
        <w:t>受托人</w:t>
      </w:r>
      <w:r>
        <w:rPr>
          <w:rFonts w:hint="eastAsia"/>
          <w:color w:val="auto"/>
          <w:highlight w:val="none"/>
        </w:rPr>
        <w:t>（全称）：</w:t>
      </w:r>
      <w:r>
        <w:rPr>
          <w:color w:val="auto"/>
          <w:highlight w:val="none"/>
        </w:rPr>
        <w:t>__________________________________________________________</w:t>
      </w:r>
    </w:p>
    <w:p>
      <w:pPr>
        <w:spacing w:after="120" w:afterLines="0"/>
        <w:rPr>
          <w:color w:val="auto"/>
          <w:highlight w:val="none"/>
        </w:rPr>
      </w:pPr>
      <w:r>
        <w:rPr>
          <w:rFonts w:hint="eastAsia"/>
          <w:color w:val="auto"/>
          <w:highlight w:val="none"/>
        </w:rPr>
        <w:t>根据《中华人民共和国民法典》《中华人民共和国建筑法》《中华人民共和国招标投标法》及相关法律法规，遵循平等、自愿、公平和诚信的原则，双方就</w:t>
      </w:r>
      <w:r>
        <w:rPr>
          <w:rFonts w:hint="eastAsia"/>
          <w:color w:val="auto"/>
          <w:highlight w:val="none"/>
          <w:lang w:val="en-US" w:eastAsia="zh-CN"/>
        </w:rPr>
        <w:t>下述</w:t>
      </w:r>
      <w:r>
        <w:rPr>
          <w:rFonts w:hint="eastAsia"/>
          <w:color w:val="auto"/>
          <w:highlight w:val="none"/>
        </w:rPr>
        <w:t>项目</w:t>
      </w:r>
      <w:r>
        <w:rPr>
          <w:rFonts w:hint="eastAsia"/>
          <w:color w:val="auto"/>
          <w:highlight w:val="none"/>
          <w:lang w:eastAsia="zh-CN"/>
        </w:rPr>
        <w:t>工程建设全过程咨询</w:t>
      </w:r>
      <w:r>
        <w:rPr>
          <w:rFonts w:hint="eastAsia"/>
          <w:color w:val="auto"/>
          <w:highlight w:val="none"/>
        </w:rPr>
        <w:t>服务及有关事项协商一致，共同达成如下协议：</w:t>
      </w:r>
    </w:p>
    <w:p>
      <w:pPr>
        <w:pStyle w:val="16"/>
        <w:numPr>
          <w:ilvl w:val="0"/>
          <w:numId w:val="0"/>
        </w:numPr>
        <w:tabs>
          <w:tab w:val="left" w:pos="960"/>
        </w:tabs>
        <w:spacing w:after="120" w:afterLines="0"/>
        <w:ind w:left="0" w:firstLine="482" w:firstLineChars="200"/>
        <w:rPr>
          <w:color w:val="auto"/>
          <w:highlight w:val="none"/>
        </w:rPr>
      </w:pPr>
      <w:bookmarkStart w:id="14" w:name="_Toc56155169"/>
      <w:bookmarkStart w:id="15" w:name="_Toc13962"/>
      <w:bookmarkStart w:id="16" w:name="_Toc14756"/>
      <w:bookmarkStart w:id="17" w:name="_Toc21675"/>
      <w:bookmarkStart w:id="18" w:name="_Toc18155955"/>
      <w:bookmarkStart w:id="19" w:name="_Toc472523115"/>
      <w:bookmarkStart w:id="20" w:name="_Toc14983"/>
      <w:r>
        <w:rPr>
          <w:rFonts w:hint="eastAsia"/>
          <w:color w:val="auto"/>
          <w:highlight w:val="none"/>
        </w:rPr>
        <w:t>一、项目</w:t>
      </w:r>
      <w:r>
        <w:rPr>
          <w:color w:val="auto"/>
          <w:highlight w:val="none"/>
        </w:rPr>
        <w:t>概况</w:t>
      </w:r>
      <w:bookmarkEnd w:id="14"/>
      <w:bookmarkEnd w:id="15"/>
      <w:bookmarkEnd w:id="16"/>
      <w:bookmarkEnd w:id="17"/>
      <w:bookmarkEnd w:id="18"/>
      <w:bookmarkEnd w:id="19"/>
      <w:bookmarkEnd w:id="20"/>
    </w:p>
    <w:p>
      <w:pPr>
        <w:pStyle w:val="17"/>
        <w:numPr>
          <w:ilvl w:val="0"/>
          <w:numId w:val="4"/>
        </w:numPr>
        <w:spacing w:after="120" w:afterLines="0"/>
        <w:ind w:left="0" w:firstLine="476" w:firstLineChars="0"/>
        <w:rPr>
          <w:rFonts w:ascii="Times New Roman" w:hAnsi="Times New Roman" w:cs="Times New Roman"/>
          <w:color w:val="auto"/>
          <w:highlight w:val="none"/>
        </w:rPr>
      </w:pPr>
      <w:r>
        <w:rPr>
          <w:rFonts w:ascii="Times New Roman" w:hAnsi="Times New Roman" w:cs="Times New Roman"/>
          <w:color w:val="auto"/>
          <w:highlight w:val="none"/>
        </w:rPr>
        <w:t>项目名称：</w:t>
      </w:r>
      <w:r>
        <w:rPr>
          <w:rFonts w:hint="eastAsia" w:ascii="Times New Roman" w:hAnsi="Times New Roman" w:cs="Times New Roman"/>
          <w:color w:val="auto"/>
          <w:highlight w:val="none"/>
          <w:lang w:val="en-US" w:eastAsia="zh-CN"/>
        </w:rPr>
        <w:t xml:space="preserve">南方财经大厦越声理财办公室装修工程全过程咨询服务采购 </w:t>
      </w:r>
    </w:p>
    <w:p>
      <w:pPr>
        <w:pStyle w:val="17"/>
        <w:numPr>
          <w:ilvl w:val="0"/>
          <w:numId w:val="4"/>
        </w:numPr>
        <w:spacing w:after="120" w:afterLines="0"/>
        <w:ind w:left="0" w:firstLine="476" w:firstLineChars="0"/>
        <w:rPr>
          <w:rFonts w:ascii="Times New Roman" w:hAnsi="Times New Roman" w:cs="Times New Roman"/>
          <w:color w:val="auto"/>
          <w:highlight w:val="none"/>
        </w:rPr>
      </w:pPr>
      <w:r>
        <w:rPr>
          <w:rFonts w:ascii="Times New Roman" w:hAnsi="Times New Roman" w:cs="Times New Roman"/>
          <w:color w:val="auto"/>
          <w:highlight w:val="none"/>
        </w:rPr>
        <w:t>项目地点：__________________________________________________________。</w:t>
      </w:r>
    </w:p>
    <w:p>
      <w:pPr>
        <w:pStyle w:val="17"/>
        <w:numPr>
          <w:ilvl w:val="0"/>
          <w:numId w:val="4"/>
        </w:numPr>
        <w:spacing w:after="120" w:afterLines="0"/>
        <w:ind w:left="0" w:firstLine="476" w:firstLineChars="0"/>
        <w:rPr>
          <w:rFonts w:ascii="Times New Roman" w:hAnsi="Times New Roman" w:cs="Times New Roman"/>
          <w:color w:val="auto"/>
          <w:highlight w:val="none"/>
        </w:rPr>
      </w:pPr>
      <w:r>
        <w:rPr>
          <w:rFonts w:ascii="Times New Roman" w:hAnsi="Times New Roman" w:cs="Times New Roman"/>
          <w:color w:val="auto"/>
          <w:highlight w:val="none"/>
        </w:rPr>
        <w:t>建设内容：__________________________________________________________。</w:t>
      </w:r>
    </w:p>
    <w:p>
      <w:pPr>
        <w:pStyle w:val="17"/>
        <w:numPr>
          <w:ilvl w:val="0"/>
          <w:numId w:val="4"/>
        </w:numPr>
        <w:spacing w:after="120" w:afterLines="0"/>
        <w:ind w:left="0" w:firstLine="476" w:firstLineChars="0"/>
        <w:rPr>
          <w:rFonts w:ascii="Times New Roman" w:hAnsi="Times New Roman" w:cs="Times New Roman"/>
          <w:color w:val="auto"/>
          <w:highlight w:val="none"/>
        </w:rPr>
      </w:pPr>
      <w:r>
        <w:rPr>
          <w:rFonts w:ascii="Times New Roman" w:hAnsi="Times New Roman" w:cs="Times New Roman"/>
          <w:color w:val="auto"/>
          <w:highlight w:val="none"/>
        </w:rPr>
        <w:t>建设规模：__________________________________________________________。</w:t>
      </w:r>
    </w:p>
    <w:p>
      <w:pPr>
        <w:pStyle w:val="17"/>
        <w:numPr>
          <w:ilvl w:val="0"/>
          <w:numId w:val="4"/>
        </w:numPr>
        <w:spacing w:after="120" w:afterLines="0"/>
        <w:ind w:left="0" w:firstLine="476" w:firstLineChars="0"/>
        <w:rPr>
          <w:rFonts w:ascii="Times New Roman" w:hAnsi="Times New Roman" w:cs="Times New Roman"/>
          <w:color w:val="auto"/>
          <w:highlight w:val="none"/>
        </w:rPr>
      </w:pPr>
      <w:r>
        <w:rPr>
          <w:rFonts w:ascii="Times New Roman" w:hAnsi="Times New Roman" w:cs="Times New Roman"/>
          <w:color w:val="auto"/>
          <w:highlight w:val="none"/>
        </w:rPr>
        <w:t>资金来源：__________________________________________________________。</w:t>
      </w:r>
    </w:p>
    <w:p>
      <w:pPr>
        <w:pStyle w:val="17"/>
        <w:numPr>
          <w:ilvl w:val="0"/>
          <w:numId w:val="4"/>
        </w:numPr>
        <w:spacing w:after="120" w:afterLines="0"/>
        <w:ind w:left="0" w:firstLine="476" w:firstLineChars="0"/>
        <w:rPr>
          <w:rFonts w:ascii="Times New Roman" w:hAnsi="Times New Roman" w:cs="Times New Roman"/>
          <w:color w:val="auto"/>
          <w:highlight w:val="none"/>
        </w:rPr>
      </w:pPr>
      <w:r>
        <w:rPr>
          <w:rFonts w:hint="default" w:ascii="宋体" w:hAnsi="宋体" w:cs="宋体"/>
          <w:sz w:val="24"/>
          <w:szCs w:val="24"/>
          <w:u w:val="none"/>
          <w:lang w:val="en-US" w:eastAsia="zh-CN"/>
        </w:rPr>
        <w:t>工程概算投资额或建筑安装工程费：</w:t>
      </w:r>
      <w:r>
        <w:rPr>
          <w:rFonts w:hint="default" w:ascii="宋体" w:hAnsi="宋体" w:cs="宋体"/>
          <w:sz w:val="24"/>
          <w:szCs w:val="24"/>
          <w:u w:val="single"/>
          <w:lang w:val="en-US" w:eastAsia="zh-CN"/>
        </w:rPr>
        <w:t>以项目实际情况为准</w:t>
      </w:r>
      <w:r>
        <w:rPr>
          <w:rFonts w:ascii="Times New Roman" w:hAnsi="Times New Roman" w:cs="Times New Roman"/>
          <w:color w:val="auto"/>
          <w:highlight w:val="none"/>
        </w:rPr>
        <w:t>。</w:t>
      </w:r>
    </w:p>
    <w:p>
      <w:pPr>
        <w:pStyle w:val="16"/>
        <w:numPr>
          <w:ilvl w:val="0"/>
          <w:numId w:val="0"/>
        </w:numPr>
        <w:spacing w:after="120" w:afterLines="0"/>
        <w:ind w:left="0" w:firstLine="482" w:firstLineChars="200"/>
        <w:rPr>
          <w:color w:val="auto"/>
          <w:highlight w:val="none"/>
        </w:rPr>
      </w:pPr>
      <w:bookmarkStart w:id="21" w:name="_Toc22936"/>
      <w:bookmarkStart w:id="22" w:name="_Toc1465322968"/>
      <w:bookmarkStart w:id="23" w:name="_Toc18155956"/>
      <w:bookmarkStart w:id="24" w:name="_Toc56155170"/>
      <w:bookmarkStart w:id="25" w:name="_Toc15293"/>
      <w:bookmarkStart w:id="26" w:name="_Toc20828"/>
      <w:bookmarkStart w:id="27" w:name="_Toc10512"/>
      <w:r>
        <w:rPr>
          <w:rFonts w:hint="eastAsia"/>
          <w:color w:val="auto"/>
          <w:highlight w:val="none"/>
        </w:rPr>
        <w:t>二</w:t>
      </w:r>
      <w:r>
        <w:rPr>
          <w:color w:val="auto"/>
          <w:highlight w:val="none"/>
        </w:rPr>
        <w:t>、服务</w:t>
      </w:r>
      <w:bookmarkEnd w:id="21"/>
      <w:bookmarkEnd w:id="22"/>
      <w:bookmarkEnd w:id="23"/>
      <w:bookmarkEnd w:id="24"/>
      <w:r>
        <w:rPr>
          <w:rFonts w:hint="eastAsia"/>
          <w:color w:val="auto"/>
          <w:highlight w:val="none"/>
        </w:rPr>
        <w:t>内容</w:t>
      </w:r>
      <w:bookmarkEnd w:id="25"/>
      <w:bookmarkEnd w:id="26"/>
      <w:bookmarkEnd w:id="27"/>
    </w:p>
    <w:p>
      <w:pPr>
        <w:spacing w:after="120" w:afterLines="0"/>
        <w:rPr>
          <w:color w:val="auto"/>
          <w:highlight w:val="none"/>
        </w:rPr>
      </w:pPr>
      <w:r>
        <w:rPr>
          <w:rFonts w:hint="eastAsia"/>
          <w:color w:val="auto"/>
          <w:highlight w:val="none"/>
          <w:lang w:eastAsia="zh-CN"/>
        </w:rPr>
        <w:t>受托人</w:t>
      </w:r>
      <w:r>
        <w:rPr>
          <w:rFonts w:hint="eastAsia"/>
          <w:color w:val="auto"/>
          <w:highlight w:val="none"/>
        </w:rPr>
        <w:t>向委托人提供的</w:t>
      </w:r>
      <w:r>
        <w:rPr>
          <w:rFonts w:hint="eastAsia"/>
          <w:color w:val="auto"/>
          <w:highlight w:val="none"/>
          <w:lang w:eastAsia="zh-CN"/>
        </w:rPr>
        <w:t>工程建设全过程咨询</w:t>
      </w:r>
      <w:r>
        <w:rPr>
          <w:rFonts w:hint="eastAsia"/>
          <w:color w:val="auto"/>
          <w:highlight w:val="none"/>
        </w:rPr>
        <w:t>服务内容为：</w:t>
      </w:r>
    </w:p>
    <w:p>
      <w:pPr>
        <w:keepNext w:val="0"/>
        <w:keepLines w:val="0"/>
        <w:pageBreakBefore w:val="0"/>
        <w:widowControl w:val="0"/>
        <w:kinsoku/>
        <w:wordWrap/>
        <w:overflowPunct/>
        <w:topLinePunct w:val="0"/>
        <w:autoSpaceDE/>
        <w:autoSpaceDN/>
        <w:bidi w:val="0"/>
        <w:adjustRightInd w:val="0"/>
        <w:snapToGrid w:val="0"/>
        <w:spacing w:after="120" w:afterLines="0" w:line="336" w:lineRule="auto"/>
        <w:ind w:firstLine="840" w:firstLineChars="400"/>
        <w:jc w:val="left"/>
        <w:textAlignment w:val="auto"/>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lang w:eastAsia="zh-CN"/>
        </w:rPr>
        <w:t>造价咨询服务；</w:t>
      </w:r>
    </w:p>
    <w:p>
      <w:pPr>
        <w:keepNext w:val="0"/>
        <w:keepLines w:val="0"/>
        <w:pageBreakBefore w:val="0"/>
        <w:widowControl w:val="0"/>
        <w:kinsoku/>
        <w:wordWrap/>
        <w:overflowPunct/>
        <w:topLinePunct w:val="0"/>
        <w:autoSpaceDE/>
        <w:autoSpaceDN/>
        <w:bidi w:val="0"/>
        <w:adjustRightInd w:val="0"/>
        <w:snapToGrid w:val="0"/>
        <w:spacing w:after="120" w:afterLines="0" w:line="336" w:lineRule="auto"/>
        <w:ind w:firstLine="840" w:firstLineChars="400"/>
        <w:textAlignment w:val="auto"/>
        <w:rPr>
          <w:rFonts w:hint="eastAsia" w:eastAsia="宋体"/>
          <w:color w:val="auto"/>
          <w:highlight w:val="none"/>
          <w:lang w:eastAsia="zh-CN"/>
        </w:rPr>
      </w:pPr>
      <w:r>
        <w:rPr>
          <w:rFonts w:hint="eastAsia"/>
          <w:color w:val="auto"/>
          <w:highlight w:val="none"/>
          <w:lang w:val="en-US" w:eastAsia="zh-CN"/>
        </w:rPr>
        <w:t>2、</w:t>
      </w:r>
      <w:r>
        <w:rPr>
          <w:rFonts w:hint="eastAsia"/>
          <w:color w:val="auto"/>
          <w:highlight w:val="none"/>
          <w:lang w:eastAsia="zh-CN"/>
        </w:rPr>
        <w:t>招标代理服务；</w:t>
      </w:r>
    </w:p>
    <w:p>
      <w:pPr>
        <w:keepNext w:val="0"/>
        <w:keepLines w:val="0"/>
        <w:pageBreakBefore w:val="0"/>
        <w:widowControl w:val="0"/>
        <w:kinsoku/>
        <w:wordWrap/>
        <w:overflowPunct/>
        <w:topLinePunct w:val="0"/>
        <w:autoSpaceDE/>
        <w:autoSpaceDN/>
        <w:bidi w:val="0"/>
        <w:adjustRightInd w:val="0"/>
        <w:snapToGrid w:val="0"/>
        <w:spacing w:after="120" w:afterLines="0" w:line="336" w:lineRule="auto"/>
        <w:ind w:firstLine="840" w:firstLineChars="400"/>
        <w:textAlignment w:val="auto"/>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lang w:eastAsia="zh-CN"/>
        </w:rPr>
        <w:t>项目建设管理服务；</w:t>
      </w:r>
    </w:p>
    <w:p>
      <w:pPr>
        <w:keepNext w:val="0"/>
        <w:keepLines w:val="0"/>
        <w:pageBreakBefore w:val="0"/>
        <w:widowControl w:val="0"/>
        <w:kinsoku/>
        <w:wordWrap/>
        <w:overflowPunct/>
        <w:topLinePunct w:val="0"/>
        <w:autoSpaceDE/>
        <w:autoSpaceDN/>
        <w:bidi w:val="0"/>
        <w:adjustRightInd w:val="0"/>
        <w:snapToGrid w:val="0"/>
        <w:spacing w:after="120" w:afterLines="0" w:line="336" w:lineRule="auto"/>
        <w:ind w:firstLine="840" w:firstLineChars="400"/>
        <w:textAlignment w:val="auto"/>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工程监理服务</w:t>
      </w:r>
      <w:r>
        <w:rPr>
          <w:rFonts w:hint="eastAsia"/>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color w:val="auto"/>
          <w:highlight w:val="none"/>
        </w:rPr>
      </w:pPr>
      <w:bookmarkStart w:id="28" w:name="_Toc11035"/>
      <w:bookmarkStart w:id="29" w:name="_Toc23598"/>
      <w:bookmarkStart w:id="30" w:name="_Toc1262486975"/>
      <w:bookmarkStart w:id="31" w:name="_Toc56155171"/>
      <w:bookmarkStart w:id="32" w:name="_Toc13876"/>
      <w:bookmarkStart w:id="33" w:name="_Toc18155957"/>
      <w:r>
        <w:rPr>
          <w:rFonts w:hint="eastAsia"/>
          <w:color w:val="auto"/>
          <w:highlight w:val="none"/>
        </w:rPr>
        <w:t>三</w:t>
      </w:r>
      <w:r>
        <w:rPr>
          <w:color w:val="auto"/>
          <w:highlight w:val="none"/>
        </w:rPr>
        <w:t>、</w:t>
      </w:r>
      <w:r>
        <w:rPr>
          <w:rFonts w:hint="eastAsia" w:ascii="宋体" w:hAnsi="宋体" w:cs="宋体"/>
          <w:b/>
          <w:bCs/>
          <w:sz w:val="24"/>
          <w:szCs w:val="24"/>
          <w:u w:val="none"/>
          <w:lang w:val="en-US" w:eastAsia="zh-CN"/>
        </w:rPr>
        <w:t>项目相关责任人及联络人</w:t>
      </w:r>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u w:val="none"/>
          <w:lang w:val="en-US" w:eastAsia="zh-CN"/>
        </w:rPr>
      </w:pPr>
      <w:r>
        <w:rPr>
          <w:rFonts w:hint="eastAsia" w:ascii="宋体" w:hAnsi="宋体" w:cs="宋体"/>
          <w:b w:val="0"/>
          <w:bCs w:val="0"/>
          <w:sz w:val="24"/>
          <w:szCs w:val="24"/>
          <w:u w:val="none"/>
          <w:lang w:val="en-US" w:eastAsia="zh-CN"/>
        </w:rPr>
        <w:t>1.项目经理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u w:val="none"/>
          <w:lang w:val="en-US" w:eastAsia="zh-CN"/>
        </w:rPr>
      </w:pPr>
      <w:r>
        <w:rPr>
          <w:rFonts w:hint="eastAsia" w:ascii="宋体" w:hAnsi="宋体" w:cs="宋体"/>
          <w:b w:val="0"/>
          <w:bCs w:val="0"/>
          <w:sz w:val="24"/>
          <w:szCs w:val="24"/>
          <w:u w:val="none"/>
          <w:lang w:val="en-US" w:eastAsia="zh-CN"/>
        </w:rPr>
        <w:t>姓名：</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，执业证书注册号：</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，联系电话：</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u w:val="none"/>
          <w:lang w:val="en-US" w:eastAsia="zh-CN"/>
        </w:rPr>
      </w:pPr>
      <w:r>
        <w:rPr>
          <w:rFonts w:hint="eastAsia" w:ascii="宋体" w:hAnsi="宋体" w:cs="宋体"/>
          <w:b w:val="0"/>
          <w:bCs w:val="0"/>
          <w:sz w:val="24"/>
          <w:szCs w:val="24"/>
          <w:u w:val="none"/>
          <w:lang w:val="en-US" w:eastAsia="zh-CN"/>
        </w:rPr>
        <w:t>2.造价咨询工程师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u w:val="none"/>
          <w:lang w:val="en-US" w:eastAsia="zh-CN"/>
        </w:rPr>
      </w:pPr>
      <w:r>
        <w:rPr>
          <w:rFonts w:hint="eastAsia" w:ascii="宋体" w:hAnsi="宋体" w:cs="宋体"/>
          <w:b w:val="0"/>
          <w:bCs w:val="0"/>
          <w:sz w:val="24"/>
          <w:szCs w:val="24"/>
          <w:u w:val="none"/>
          <w:lang w:val="en-US" w:eastAsia="zh-CN"/>
        </w:rPr>
        <w:t>姓名：</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，执业证书注册号：</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，联系电话：</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b w:val="0"/>
          <w:bCs w:val="0"/>
          <w:sz w:val="24"/>
          <w:szCs w:val="24"/>
          <w:u w:val="none"/>
          <w:lang w:val="en-US" w:eastAsia="zh-CN"/>
        </w:rPr>
      </w:pPr>
      <w:r>
        <w:rPr>
          <w:rFonts w:hint="eastAsia" w:ascii="宋体" w:hAnsi="宋体" w:cs="宋体"/>
          <w:b w:val="0"/>
          <w:bCs w:val="0"/>
          <w:sz w:val="24"/>
          <w:szCs w:val="24"/>
          <w:u w:val="none"/>
          <w:lang w:val="en-US" w:eastAsia="zh-CN"/>
        </w:rPr>
        <w:t>3.总监理工程师</w:t>
      </w:r>
    </w:p>
    <w:p>
      <w:pPr>
        <w:pStyle w:val="17"/>
        <w:spacing w:after="120" w:afterLines="0"/>
        <w:ind w:firstLineChars="0"/>
        <w:rPr>
          <w:rFonts w:hint="eastAsia" w:ascii="宋体" w:hAnsi="宋体" w:cs="宋体"/>
          <w:b w:val="0"/>
          <w:bCs w:val="0"/>
          <w:sz w:val="24"/>
          <w:szCs w:val="24"/>
          <w:u w:val="none"/>
          <w:lang w:val="en-US" w:eastAsia="zh-CN"/>
        </w:rPr>
      </w:pPr>
      <w:r>
        <w:rPr>
          <w:rFonts w:hint="eastAsia" w:ascii="宋体" w:hAnsi="宋体" w:cs="宋体"/>
          <w:b w:val="0"/>
          <w:bCs w:val="0"/>
          <w:sz w:val="24"/>
          <w:szCs w:val="24"/>
          <w:u w:val="none"/>
          <w:lang w:val="en-US" w:eastAsia="zh-CN"/>
        </w:rPr>
        <w:t>姓名：</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，执业证书注册号：</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，联系电话：</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sz w:val="24"/>
          <w:szCs w:val="24"/>
          <w:u w:val="none"/>
          <w:lang w:val="en-US" w:eastAsia="zh-CN"/>
        </w:rPr>
      </w:pPr>
      <w:r>
        <w:rPr>
          <w:rFonts w:hint="eastAsia" w:cs="宋体"/>
          <w:b w:val="0"/>
          <w:bCs w:val="0"/>
          <w:sz w:val="24"/>
          <w:szCs w:val="24"/>
          <w:u w:val="none"/>
          <w:lang w:val="en-US" w:eastAsia="zh-CN"/>
        </w:rPr>
        <w:t>4.</w:t>
      </w:r>
      <w:r>
        <w:rPr>
          <w:rFonts w:hint="eastAsia" w:ascii="宋体" w:hAnsi="宋体" w:cs="宋体"/>
          <w:b w:val="0"/>
          <w:bCs w:val="0"/>
          <w:sz w:val="24"/>
          <w:szCs w:val="24"/>
          <w:u w:val="none"/>
          <w:lang w:val="en-US" w:eastAsia="zh-CN"/>
        </w:rPr>
        <w:t>招标代理项目负责人</w:t>
      </w:r>
    </w:p>
    <w:p>
      <w:pPr>
        <w:pStyle w:val="17"/>
        <w:spacing w:after="120" w:afterLines="0"/>
        <w:ind w:firstLineChars="0"/>
        <w:rPr>
          <w:rFonts w:hint="eastAsia" w:ascii="宋体" w:hAnsi="宋体" w:cs="宋体"/>
          <w:b w:val="0"/>
          <w:bCs w:val="0"/>
          <w:sz w:val="24"/>
          <w:szCs w:val="24"/>
          <w:u w:val="none"/>
          <w:lang w:val="en-US" w:eastAsia="zh-CN"/>
        </w:rPr>
      </w:pPr>
      <w:r>
        <w:rPr>
          <w:rFonts w:hint="eastAsia" w:ascii="宋体" w:hAnsi="宋体" w:cs="宋体"/>
          <w:b w:val="0"/>
          <w:bCs w:val="0"/>
          <w:sz w:val="24"/>
          <w:szCs w:val="24"/>
          <w:u w:val="none"/>
          <w:lang w:val="en-US" w:eastAsia="zh-CN"/>
        </w:rPr>
        <w:t>姓名：</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，执业证书注册号：</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，联系电话：</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w:t>
      </w:r>
    </w:p>
    <w:p>
      <w:pPr>
        <w:pStyle w:val="17"/>
        <w:numPr>
          <w:ilvl w:val="0"/>
          <w:numId w:val="0"/>
        </w:numPr>
        <w:spacing w:after="120" w:afterLines="0"/>
        <w:rPr>
          <w:rFonts w:hint="default" w:cs="宋体"/>
          <w:b w:val="0"/>
          <w:bCs w:val="0"/>
          <w:sz w:val="24"/>
          <w:szCs w:val="24"/>
          <w:u w:val="none"/>
          <w:lang w:val="en-US" w:eastAsia="zh-CN"/>
        </w:rPr>
      </w:pPr>
    </w:p>
    <w:p>
      <w:pPr>
        <w:pStyle w:val="16"/>
        <w:keepNext w:val="0"/>
        <w:keepLines w:val="0"/>
        <w:pageBreakBefore w:val="0"/>
        <w:widowControl w:val="0"/>
        <w:numPr>
          <w:ilvl w:val="0"/>
          <w:numId w:val="0"/>
        </w:numPr>
        <w:kinsoku/>
        <w:wordWrap/>
        <w:overflowPunct/>
        <w:topLinePunct w:val="0"/>
        <w:autoSpaceDE/>
        <w:autoSpaceDN/>
        <w:bidi w:val="0"/>
        <w:adjustRightInd/>
        <w:snapToGrid/>
        <w:spacing w:after="120" w:afterLines="0"/>
        <w:ind w:firstLine="482" w:firstLineChars="200"/>
        <w:jc w:val="both"/>
        <w:textAlignment w:val="auto"/>
        <w:rPr>
          <w:rFonts w:hint="eastAsia"/>
          <w:color w:val="auto"/>
          <w:highlight w:val="none"/>
        </w:rPr>
      </w:pPr>
      <w:bookmarkStart w:id="34" w:name="_Toc21713"/>
      <w:bookmarkStart w:id="35" w:name="_Toc30429"/>
      <w:bookmarkStart w:id="36" w:name="_Toc9696"/>
      <w:r>
        <w:rPr>
          <w:rFonts w:hint="eastAsia"/>
          <w:color w:val="auto"/>
          <w:highlight w:val="none"/>
        </w:rPr>
        <w:t>四</w:t>
      </w:r>
      <w:r>
        <w:rPr>
          <w:color w:val="auto"/>
          <w:highlight w:val="none"/>
        </w:rPr>
        <w:t>、</w:t>
      </w:r>
      <w:r>
        <w:rPr>
          <w:rFonts w:hint="eastAsia"/>
          <w:color w:val="auto"/>
          <w:highlight w:val="none"/>
        </w:rPr>
        <w:t>签约合同价</w:t>
      </w:r>
      <w:bookmarkEnd w:id="34"/>
      <w:bookmarkEnd w:id="35"/>
      <w:bookmarkEnd w:id="36"/>
    </w:p>
    <w:p>
      <w:pPr>
        <w:numPr>
          <w:ilvl w:val="0"/>
          <w:numId w:val="5"/>
        </w:numPr>
        <w:spacing w:after="120" w:afterLines="0"/>
        <w:rPr>
          <w:color w:val="auto"/>
          <w:highlight w:val="none"/>
        </w:rPr>
      </w:pPr>
      <w:r>
        <w:rPr>
          <w:rFonts w:hint="eastAsia"/>
          <w:color w:val="auto"/>
          <w:highlight w:val="none"/>
          <w:lang w:val="en-US" w:eastAsia="zh-CN"/>
        </w:rPr>
        <w:t>本合同价为包干价</w:t>
      </w:r>
      <w:r>
        <w:rPr>
          <w:rFonts w:hint="eastAsia"/>
          <w:color w:val="auto"/>
          <w:highlight w:val="none"/>
        </w:rPr>
        <w:t>（含税价）</w:t>
      </w:r>
      <w:r>
        <w:rPr>
          <w:rFonts w:hint="eastAsia"/>
          <w:color w:val="auto"/>
          <w:highlight w:val="none"/>
          <w:lang w:eastAsia="zh-CN"/>
        </w:rPr>
        <w:t>，</w:t>
      </w:r>
      <w:r>
        <w:rPr>
          <w:rFonts w:hint="eastAsia"/>
          <w:color w:val="auto"/>
          <w:highlight w:val="none"/>
          <w:lang w:val="en-US" w:eastAsia="zh-CN"/>
        </w:rPr>
        <w:t>不因建设内容增减、工期变化、项目建设难度改变而变更</w:t>
      </w:r>
      <w:r>
        <w:rPr>
          <w:rFonts w:hint="eastAsia"/>
          <w:color w:val="auto"/>
          <w:highlight w:val="none"/>
          <w:lang w:eastAsia="zh-CN"/>
        </w:rPr>
        <w:t>，</w:t>
      </w:r>
      <w:r>
        <w:rPr>
          <w:rFonts w:hint="eastAsia"/>
          <w:color w:val="auto"/>
          <w:highlight w:val="none"/>
        </w:rPr>
        <w:t>合同价（含税）为：人民币（大写）</w:t>
      </w:r>
      <w:r>
        <w:rPr>
          <w:color w:val="auto"/>
          <w:highlight w:val="none"/>
        </w:rPr>
        <w:t>_____________________________</w:t>
      </w:r>
      <w:r>
        <w:rPr>
          <w:rFonts w:hint="eastAsia"/>
          <w:color w:val="auto"/>
          <w:highlight w:val="none"/>
        </w:rPr>
        <w:t>（</w:t>
      </w:r>
      <w:r>
        <w:rPr>
          <w:color w:val="auto"/>
          <w:highlight w:val="none"/>
        </w:rPr>
        <w:t>¥_______________</w:t>
      </w:r>
      <w:r>
        <w:rPr>
          <w:rFonts w:hint="eastAsia"/>
          <w:color w:val="auto"/>
          <w:highlight w:val="none"/>
        </w:rPr>
        <w:t>）元。</w:t>
      </w:r>
    </w:p>
    <w:p>
      <w:pPr>
        <w:numPr>
          <w:ilvl w:val="0"/>
          <w:numId w:val="5"/>
        </w:numPr>
        <w:spacing w:after="120" w:afterLines="0"/>
        <w:ind w:firstLineChars="0"/>
        <w:rPr>
          <w:color w:val="auto"/>
          <w:highlight w:val="none"/>
        </w:rPr>
      </w:pPr>
      <w:r>
        <w:rPr>
          <w:rFonts w:hint="eastAsia" w:ascii="Times New Roman" w:hAnsi="Times New Roman" w:cs="Times New Roman"/>
          <w:color w:val="auto"/>
          <w:highlight w:val="none"/>
        </w:rPr>
        <w:t>签约合同价</w:t>
      </w:r>
      <w:r>
        <w:rPr>
          <w:rFonts w:ascii="Times New Roman" w:hAnsi="Times New Roman" w:cs="Times New Roman"/>
          <w:color w:val="auto"/>
          <w:highlight w:val="none"/>
        </w:rPr>
        <w:t>具体</w:t>
      </w:r>
      <w:r>
        <w:rPr>
          <w:color w:val="auto"/>
          <w:highlight w:val="none"/>
        </w:rPr>
        <w:t>构成</w:t>
      </w:r>
      <w:r>
        <w:rPr>
          <w:rFonts w:hint="eastAsia"/>
          <w:color w:val="auto"/>
          <w:highlight w:val="none"/>
        </w:rPr>
        <w:t>及合同价计取</w:t>
      </w:r>
      <w:r>
        <w:rPr>
          <w:color w:val="auto"/>
          <w:highlight w:val="none"/>
        </w:rPr>
        <w:t>方式详见下表。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237"/>
        <w:gridCol w:w="1664"/>
        <w:gridCol w:w="1563"/>
        <w:gridCol w:w="971"/>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noWrap w:val="0"/>
            <w:vAlign w:val="center"/>
          </w:tcPr>
          <w:p>
            <w:pPr>
              <w:pStyle w:val="17"/>
              <w:adjustRightInd/>
              <w:snapToGrid/>
              <w:spacing w:after="0" w:afterLines="0" w:line="24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2237" w:type="dxa"/>
            <w:noWrap w:val="0"/>
            <w:vAlign w:val="center"/>
          </w:tcPr>
          <w:p>
            <w:pPr>
              <w:pStyle w:val="17"/>
              <w:adjustRightInd/>
              <w:snapToGrid/>
              <w:spacing w:after="0" w:afterLines="0" w:line="24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专项咨询服务内容</w:t>
            </w:r>
          </w:p>
        </w:tc>
        <w:tc>
          <w:tcPr>
            <w:tcW w:w="1664" w:type="dxa"/>
            <w:noWrap w:val="0"/>
            <w:vAlign w:val="center"/>
          </w:tcPr>
          <w:p>
            <w:pPr>
              <w:pStyle w:val="17"/>
              <w:adjustRightInd/>
              <w:snapToGrid/>
              <w:spacing w:after="0" w:afterLines="0" w:line="240" w:lineRule="auto"/>
              <w:ind w:firstLine="0" w:firstLineChars="0"/>
              <w:jc w:val="center"/>
              <w:rPr>
                <w:rFonts w:hint="eastAsia" w:ascii="Times New Roman" w:hAnsi="Times New Roman"/>
                <w:color w:val="auto"/>
                <w:szCs w:val="21"/>
                <w:highlight w:val="none"/>
              </w:rPr>
            </w:pPr>
            <w:r>
              <w:rPr>
                <w:rFonts w:hint="eastAsia" w:ascii="Times New Roman" w:hAnsi="Times New Roman"/>
                <w:color w:val="auto"/>
                <w:szCs w:val="21"/>
                <w:highlight w:val="none"/>
              </w:rPr>
              <w:t>签约合同价</w:t>
            </w:r>
            <w:r>
              <w:rPr>
                <w:rFonts w:ascii="Times New Roman" w:hAnsi="Times New Roman"/>
                <w:color w:val="auto"/>
                <w:szCs w:val="21"/>
                <w:highlight w:val="none"/>
              </w:rPr>
              <w:t>（</w:t>
            </w:r>
            <w:r>
              <w:rPr>
                <w:rFonts w:hint="eastAsia" w:ascii="Times New Roman" w:hAnsi="Times New Roman"/>
                <w:color w:val="auto"/>
                <w:szCs w:val="21"/>
                <w:highlight w:val="none"/>
              </w:rPr>
              <w:t>万元</w:t>
            </w:r>
            <w:r>
              <w:rPr>
                <w:rFonts w:ascii="Times New Roman" w:hAnsi="Times New Roman"/>
                <w:color w:val="auto"/>
                <w:szCs w:val="21"/>
                <w:highlight w:val="none"/>
              </w:rPr>
              <w:t>）</w:t>
            </w:r>
          </w:p>
        </w:tc>
        <w:tc>
          <w:tcPr>
            <w:tcW w:w="1563" w:type="dxa"/>
            <w:noWrap w:val="0"/>
            <w:vAlign w:val="top"/>
          </w:tcPr>
          <w:p>
            <w:pPr>
              <w:pStyle w:val="17"/>
              <w:adjustRightInd/>
              <w:snapToGrid/>
              <w:spacing w:after="0" w:afterLines="0" w:line="240" w:lineRule="auto"/>
              <w:ind w:firstLine="0" w:firstLineChars="0"/>
              <w:jc w:val="center"/>
              <w:rPr>
                <w:rFonts w:hint="eastAsia" w:ascii="Times New Roman" w:hAnsi="Times New Roman"/>
                <w:color w:val="auto"/>
                <w:szCs w:val="21"/>
                <w:highlight w:val="none"/>
              </w:rPr>
            </w:pPr>
            <w:r>
              <w:rPr>
                <w:rFonts w:hint="eastAsia" w:ascii="Times New Roman" w:hAnsi="Times New Roman"/>
                <w:color w:val="auto"/>
                <w:szCs w:val="21"/>
                <w:highlight w:val="none"/>
              </w:rPr>
              <w:t>合同价计取</w:t>
            </w:r>
            <w:r>
              <w:rPr>
                <w:rFonts w:ascii="Times New Roman" w:hAnsi="Times New Roman"/>
                <w:color w:val="auto"/>
                <w:szCs w:val="21"/>
                <w:highlight w:val="none"/>
              </w:rPr>
              <w:t>方式</w:t>
            </w:r>
          </w:p>
        </w:tc>
        <w:tc>
          <w:tcPr>
            <w:tcW w:w="971" w:type="dxa"/>
            <w:noWrap w:val="0"/>
            <w:vAlign w:val="center"/>
          </w:tcPr>
          <w:p>
            <w:pPr>
              <w:pStyle w:val="17"/>
              <w:adjustRightInd/>
              <w:snapToGrid/>
              <w:spacing w:after="0" w:afterLines="0" w:line="240" w:lineRule="auto"/>
              <w:ind w:firstLine="0" w:firstLineChars="0"/>
              <w:jc w:val="center"/>
              <w:rPr>
                <w:rFonts w:hint="eastAsia" w:ascii="Times New Roman" w:hAnsi="Times New Roman"/>
                <w:color w:val="auto"/>
                <w:szCs w:val="21"/>
                <w:highlight w:val="none"/>
              </w:rPr>
            </w:pPr>
            <w:r>
              <w:rPr>
                <w:rFonts w:hint="eastAsia" w:ascii="Times New Roman" w:hAnsi="Times New Roman"/>
                <w:color w:val="auto"/>
                <w:szCs w:val="21"/>
                <w:highlight w:val="none"/>
              </w:rPr>
              <w:t>税率</w:t>
            </w:r>
          </w:p>
        </w:tc>
        <w:tc>
          <w:tcPr>
            <w:tcW w:w="1311" w:type="dxa"/>
            <w:noWrap w:val="0"/>
            <w:vAlign w:val="center"/>
          </w:tcPr>
          <w:p>
            <w:pPr>
              <w:pStyle w:val="17"/>
              <w:adjustRightInd/>
              <w:snapToGrid/>
              <w:spacing w:after="0" w:afterLines="0" w:line="240" w:lineRule="auto"/>
              <w:ind w:firstLine="0" w:firstLineChars="0"/>
              <w:jc w:val="center"/>
              <w:rPr>
                <w:rFonts w:hint="eastAsia" w:ascii="Times New Roman" w:hAnsi="Times New Roman"/>
                <w:color w:val="auto"/>
                <w:szCs w:val="21"/>
                <w:highlight w:val="none"/>
              </w:rPr>
            </w:pPr>
            <w:r>
              <w:rPr>
                <w:rFonts w:hint="eastAsia" w:ascii="Times New Roman" w:hAnsi="Times New Roman"/>
                <w:color w:val="auto"/>
                <w:szCs w:val="21"/>
                <w:highlight w:val="none"/>
              </w:rPr>
              <w:t>税金</w:t>
            </w:r>
          </w:p>
          <w:p>
            <w:pPr>
              <w:pStyle w:val="17"/>
              <w:adjustRightInd/>
              <w:snapToGrid/>
              <w:spacing w:after="0" w:afterLines="0" w:line="240" w:lineRule="auto"/>
              <w:ind w:firstLine="0" w:firstLineChars="0"/>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lang w:val="en-US" w:eastAsia="zh-CN"/>
              </w:rPr>
              <w:t>万元</w:t>
            </w:r>
            <w:r>
              <w:rPr>
                <w:rFonts w:hint="eastAsia" w:ascii="Times New Roman" w:hAnsi="Times New Roman"/>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0" w:type="dxa"/>
            <w:noWrap w:val="0"/>
            <w:vAlign w:val="center"/>
          </w:tcPr>
          <w:p>
            <w:pPr>
              <w:pStyle w:val="17"/>
              <w:spacing w:after="0" w:afterLines="0" w:line="24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1</w:t>
            </w:r>
          </w:p>
        </w:tc>
        <w:tc>
          <w:tcPr>
            <w:tcW w:w="2237" w:type="dxa"/>
            <w:noWrap w:val="0"/>
            <w:vAlign w:val="center"/>
          </w:tcPr>
          <w:p>
            <w:pPr>
              <w:pStyle w:val="17"/>
              <w:spacing w:after="0" w:afterLines="0"/>
              <w:ind w:firstLine="0" w:firstLineChars="0"/>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造价咨询服务</w:t>
            </w:r>
          </w:p>
        </w:tc>
        <w:tc>
          <w:tcPr>
            <w:tcW w:w="1664" w:type="dxa"/>
            <w:noWrap w:val="0"/>
            <w:vAlign w:val="center"/>
          </w:tcPr>
          <w:p>
            <w:pPr>
              <w:pStyle w:val="17"/>
              <w:spacing w:after="0" w:afterLines="0"/>
              <w:ind w:firstLine="0" w:firstLineChars="0"/>
              <w:rPr>
                <w:rFonts w:ascii="Times New Roman" w:hAnsi="Times New Roman"/>
                <w:color w:val="auto"/>
                <w:szCs w:val="21"/>
                <w:highlight w:val="none"/>
              </w:rPr>
            </w:pPr>
          </w:p>
        </w:tc>
        <w:tc>
          <w:tcPr>
            <w:tcW w:w="1563" w:type="dxa"/>
            <w:noWrap w:val="0"/>
            <w:vAlign w:val="top"/>
          </w:tcPr>
          <w:p>
            <w:pPr>
              <w:pStyle w:val="17"/>
              <w:spacing w:after="0" w:afterLines="0"/>
              <w:ind w:firstLine="0" w:firstLineChars="0"/>
              <w:rPr>
                <w:rFonts w:ascii="Times New Roman" w:hAnsi="Times New Roman"/>
                <w:color w:val="auto"/>
                <w:szCs w:val="21"/>
                <w:highlight w:val="none"/>
              </w:rPr>
            </w:pPr>
          </w:p>
        </w:tc>
        <w:tc>
          <w:tcPr>
            <w:tcW w:w="971" w:type="dxa"/>
            <w:noWrap w:val="0"/>
            <w:vAlign w:val="top"/>
          </w:tcPr>
          <w:p>
            <w:pPr>
              <w:pStyle w:val="17"/>
              <w:spacing w:after="0" w:afterLines="0"/>
              <w:ind w:firstLine="0" w:firstLineChars="0"/>
              <w:rPr>
                <w:rFonts w:ascii="Times New Roman" w:hAnsi="Times New Roman"/>
                <w:color w:val="auto"/>
                <w:szCs w:val="21"/>
                <w:highlight w:val="none"/>
              </w:rPr>
            </w:pPr>
          </w:p>
        </w:tc>
        <w:tc>
          <w:tcPr>
            <w:tcW w:w="1311" w:type="dxa"/>
            <w:noWrap w:val="0"/>
            <w:vAlign w:val="top"/>
          </w:tcPr>
          <w:p>
            <w:pPr>
              <w:pStyle w:val="17"/>
              <w:spacing w:after="0" w:afterLines="0"/>
              <w:ind w:firstLine="0" w:firstLineChars="0"/>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noWrap w:val="0"/>
            <w:vAlign w:val="center"/>
          </w:tcPr>
          <w:p>
            <w:pPr>
              <w:pStyle w:val="17"/>
              <w:spacing w:after="0" w:afterLines="0" w:line="24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2</w:t>
            </w:r>
          </w:p>
        </w:tc>
        <w:tc>
          <w:tcPr>
            <w:tcW w:w="2237" w:type="dxa"/>
            <w:noWrap w:val="0"/>
            <w:vAlign w:val="center"/>
          </w:tcPr>
          <w:p>
            <w:pPr>
              <w:pStyle w:val="17"/>
              <w:spacing w:after="0" w:afterLines="0"/>
              <w:ind w:firstLine="0" w:firstLineChars="0"/>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eastAsia="zh-CN"/>
              </w:rPr>
              <w:t>招标代理服务</w:t>
            </w:r>
          </w:p>
        </w:tc>
        <w:tc>
          <w:tcPr>
            <w:tcW w:w="1664" w:type="dxa"/>
            <w:noWrap w:val="0"/>
            <w:vAlign w:val="center"/>
          </w:tcPr>
          <w:p>
            <w:pPr>
              <w:pStyle w:val="17"/>
              <w:spacing w:after="0" w:afterLines="0"/>
              <w:ind w:firstLine="0" w:firstLineChars="0"/>
              <w:rPr>
                <w:rFonts w:ascii="Times New Roman" w:hAnsi="Times New Roman"/>
                <w:color w:val="auto"/>
                <w:szCs w:val="21"/>
                <w:highlight w:val="none"/>
              </w:rPr>
            </w:pPr>
          </w:p>
        </w:tc>
        <w:tc>
          <w:tcPr>
            <w:tcW w:w="1563" w:type="dxa"/>
            <w:noWrap w:val="0"/>
            <w:vAlign w:val="top"/>
          </w:tcPr>
          <w:p>
            <w:pPr>
              <w:pStyle w:val="17"/>
              <w:spacing w:after="0" w:afterLines="0"/>
              <w:ind w:firstLine="0" w:firstLineChars="0"/>
              <w:rPr>
                <w:rFonts w:ascii="Times New Roman" w:hAnsi="Times New Roman"/>
                <w:color w:val="auto"/>
                <w:szCs w:val="21"/>
                <w:highlight w:val="none"/>
              </w:rPr>
            </w:pPr>
          </w:p>
        </w:tc>
        <w:tc>
          <w:tcPr>
            <w:tcW w:w="971" w:type="dxa"/>
            <w:noWrap w:val="0"/>
            <w:vAlign w:val="top"/>
          </w:tcPr>
          <w:p>
            <w:pPr>
              <w:pStyle w:val="17"/>
              <w:spacing w:after="0" w:afterLines="0"/>
              <w:ind w:firstLine="0" w:firstLineChars="0"/>
              <w:rPr>
                <w:rFonts w:ascii="Times New Roman" w:hAnsi="Times New Roman"/>
                <w:color w:val="auto"/>
                <w:szCs w:val="21"/>
                <w:highlight w:val="none"/>
              </w:rPr>
            </w:pPr>
          </w:p>
        </w:tc>
        <w:tc>
          <w:tcPr>
            <w:tcW w:w="1311" w:type="dxa"/>
            <w:noWrap w:val="0"/>
            <w:vAlign w:val="top"/>
          </w:tcPr>
          <w:p>
            <w:pPr>
              <w:pStyle w:val="17"/>
              <w:spacing w:after="0" w:afterLines="0"/>
              <w:ind w:firstLine="0" w:firstLineChars="0"/>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noWrap w:val="0"/>
            <w:vAlign w:val="center"/>
          </w:tcPr>
          <w:p>
            <w:pPr>
              <w:pStyle w:val="17"/>
              <w:spacing w:after="0" w:afterLines="0" w:line="24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3</w:t>
            </w:r>
          </w:p>
        </w:tc>
        <w:tc>
          <w:tcPr>
            <w:tcW w:w="2237" w:type="dxa"/>
            <w:noWrap w:val="0"/>
            <w:vAlign w:val="center"/>
          </w:tcPr>
          <w:p>
            <w:pPr>
              <w:pStyle w:val="17"/>
              <w:spacing w:after="0" w:afterLines="0"/>
              <w:ind w:firstLine="0" w:firstLineChars="0"/>
              <w:jc w:val="center"/>
              <w:rPr>
                <w:rFonts w:hint="eastAsia" w:ascii="Times New Roman" w:hAnsi="Times New Roman" w:eastAsia="宋体"/>
                <w:color w:val="auto"/>
                <w:szCs w:val="21"/>
                <w:highlight w:val="none"/>
                <w:lang w:eastAsia="zh-CN"/>
              </w:rPr>
            </w:pPr>
            <w:r>
              <w:rPr>
                <w:rFonts w:hint="eastAsia"/>
                <w:color w:val="auto"/>
                <w:highlight w:val="none"/>
                <w:lang w:eastAsia="zh-CN"/>
              </w:rPr>
              <w:t>项目建设管理服务</w:t>
            </w:r>
          </w:p>
        </w:tc>
        <w:tc>
          <w:tcPr>
            <w:tcW w:w="1664" w:type="dxa"/>
            <w:noWrap w:val="0"/>
            <w:vAlign w:val="center"/>
          </w:tcPr>
          <w:p>
            <w:pPr>
              <w:pStyle w:val="17"/>
              <w:spacing w:after="0" w:afterLines="0"/>
              <w:ind w:firstLine="0" w:firstLineChars="0"/>
              <w:rPr>
                <w:rFonts w:ascii="Times New Roman" w:hAnsi="Times New Roman"/>
                <w:color w:val="auto"/>
                <w:szCs w:val="21"/>
                <w:highlight w:val="none"/>
              </w:rPr>
            </w:pPr>
          </w:p>
        </w:tc>
        <w:tc>
          <w:tcPr>
            <w:tcW w:w="1563" w:type="dxa"/>
            <w:noWrap w:val="0"/>
            <w:vAlign w:val="top"/>
          </w:tcPr>
          <w:p>
            <w:pPr>
              <w:pStyle w:val="17"/>
              <w:spacing w:after="0" w:afterLines="0"/>
              <w:ind w:firstLine="0" w:firstLineChars="0"/>
              <w:rPr>
                <w:rFonts w:ascii="Times New Roman" w:hAnsi="Times New Roman"/>
                <w:color w:val="auto"/>
                <w:szCs w:val="21"/>
                <w:highlight w:val="none"/>
              </w:rPr>
            </w:pPr>
          </w:p>
        </w:tc>
        <w:tc>
          <w:tcPr>
            <w:tcW w:w="971" w:type="dxa"/>
            <w:noWrap w:val="0"/>
            <w:vAlign w:val="top"/>
          </w:tcPr>
          <w:p>
            <w:pPr>
              <w:pStyle w:val="17"/>
              <w:spacing w:after="0" w:afterLines="0"/>
              <w:ind w:firstLine="0" w:firstLineChars="0"/>
              <w:rPr>
                <w:rFonts w:ascii="Times New Roman" w:hAnsi="Times New Roman"/>
                <w:color w:val="auto"/>
                <w:szCs w:val="21"/>
                <w:highlight w:val="none"/>
              </w:rPr>
            </w:pPr>
          </w:p>
        </w:tc>
        <w:tc>
          <w:tcPr>
            <w:tcW w:w="1311" w:type="dxa"/>
            <w:noWrap w:val="0"/>
            <w:vAlign w:val="top"/>
          </w:tcPr>
          <w:p>
            <w:pPr>
              <w:pStyle w:val="17"/>
              <w:spacing w:after="0" w:afterLines="0"/>
              <w:ind w:firstLine="0" w:firstLineChars="0"/>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noWrap w:val="0"/>
            <w:vAlign w:val="center"/>
          </w:tcPr>
          <w:p>
            <w:pPr>
              <w:pStyle w:val="17"/>
              <w:spacing w:after="0" w:afterLines="0" w:line="240" w:lineRule="auto"/>
              <w:ind w:firstLine="0" w:firstLineChars="0"/>
              <w:jc w:val="center"/>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lang w:val="en-US" w:eastAsia="zh-CN"/>
              </w:rPr>
              <w:t>4</w:t>
            </w:r>
          </w:p>
        </w:tc>
        <w:tc>
          <w:tcPr>
            <w:tcW w:w="2237" w:type="dxa"/>
            <w:noWrap w:val="0"/>
            <w:vAlign w:val="center"/>
          </w:tcPr>
          <w:p>
            <w:pPr>
              <w:pStyle w:val="17"/>
              <w:spacing w:after="0" w:afterLines="0"/>
              <w:ind w:firstLine="0" w:firstLineChars="0"/>
              <w:jc w:val="center"/>
              <w:rPr>
                <w:rFonts w:ascii="Times New Roman" w:hAnsi="Times New Roman"/>
                <w:color w:val="auto"/>
                <w:szCs w:val="21"/>
                <w:highlight w:val="none"/>
              </w:rPr>
            </w:pPr>
            <w:r>
              <w:rPr>
                <w:rFonts w:hint="eastAsia"/>
                <w:color w:val="auto"/>
                <w:highlight w:val="none"/>
              </w:rPr>
              <w:t>工程监理服务</w:t>
            </w:r>
          </w:p>
        </w:tc>
        <w:tc>
          <w:tcPr>
            <w:tcW w:w="1664" w:type="dxa"/>
            <w:noWrap w:val="0"/>
            <w:vAlign w:val="center"/>
          </w:tcPr>
          <w:p>
            <w:pPr>
              <w:pStyle w:val="17"/>
              <w:spacing w:after="0" w:afterLines="0"/>
              <w:ind w:firstLine="0" w:firstLineChars="0"/>
              <w:rPr>
                <w:rFonts w:ascii="Times New Roman" w:hAnsi="Times New Roman"/>
                <w:color w:val="auto"/>
                <w:szCs w:val="21"/>
                <w:highlight w:val="none"/>
              </w:rPr>
            </w:pPr>
          </w:p>
        </w:tc>
        <w:tc>
          <w:tcPr>
            <w:tcW w:w="1563" w:type="dxa"/>
            <w:noWrap w:val="0"/>
            <w:vAlign w:val="top"/>
          </w:tcPr>
          <w:p>
            <w:pPr>
              <w:pStyle w:val="17"/>
              <w:spacing w:after="0" w:afterLines="0"/>
              <w:ind w:firstLine="0" w:firstLineChars="0"/>
              <w:rPr>
                <w:rFonts w:ascii="Times New Roman" w:hAnsi="Times New Roman"/>
                <w:color w:val="auto"/>
                <w:szCs w:val="21"/>
                <w:highlight w:val="none"/>
              </w:rPr>
            </w:pPr>
          </w:p>
        </w:tc>
        <w:tc>
          <w:tcPr>
            <w:tcW w:w="971" w:type="dxa"/>
            <w:noWrap w:val="0"/>
            <w:vAlign w:val="top"/>
          </w:tcPr>
          <w:p>
            <w:pPr>
              <w:pStyle w:val="17"/>
              <w:spacing w:after="0" w:afterLines="0"/>
              <w:ind w:firstLine="0" w:firstLineChars="0"/>
              <w:rPr>
                <w:rFonts w:ascii="Times New Roman" w:hAnsi="Times New Roman"/>
                <w:color w:val="auto"/>
                <w:szCs w:val="21"/>
                <w:highlight w:val="none"/>
              </w:rPr>
            </w:pPr>
          </w:p>
        </w:tc>
        <w:tc>
          <w:tcPr>
            <w:tcW w:w="1311" w:type="dxa"/>
            <w:noWrap w:val="0"/>
            <w:vAlign w:val="top"/>
          </w:tcPr>
          <w:p>
            <w:pPr>
              <w:pStyle w:val="17"/>
              <w:spacing w:after="0" w:afterLines="0"/>
              <w:ind w:firstLine="0" w:firstLineChars="0"/>
              <w:rPr>
                <w:rFonts w:ascii="Times New Roman" w:hAnsi="Times New Roman"/>
                <w:color w:val="auto"/>
                <w:szCs w:val="21"/>
                <w:highlight w:val="none"/>
              </w:rPr>
            </w:pPr>
          </w:p>
        </w:tc>
      </w:tr>
    </w:tbl>
    <w:p>
      <w:pPr>
        <w:spacing w:after="120" w:afterLines="0"/>
        <w:ind w:firstLineChars="0"/>
        <w:rPr>
          <w:rFonts w:hint="eastAsia"/>
          <w:color w:val="auto"/>
          <w:highlight w:val="none"/>
        </w:rPr>
      </w:pPr>
      <w:bookmarkStart w:id="37" w:name="_Toc18155960"/>
      <w:bookmarkStart w:id="38" w:name="_Toc9056"/>
      <w:bookmarkStart w:id="39" w:name="_Toc56155173"/>
      <w:bookmarkStart w:id="40" w:name="_Toc1629387647"/>
      <w:r>
        <w:rPr>
          <w:rFonts w:hint="eastAsia" w:cs="宋体"/>
          <w:color w:val="auto"/>
          <w:highlight w:val="none"/>
          <w:shd w:val="clear" w:color="auto" w:fill="FFFFFF"/>
        </w:rPr>
        <w:t>上述费用已包含国家规定的增值税税金。</w:t>
      </w:r>
    </w:p>
    <w:p>
      <w:pPr>
        <w:pStyle w:val="16"/>
        <w:numPr>
          <w:ilvl w:val="0"/>
          <w:numId w:val="0"/>
        </w:numPr>
        <w:spacing w:after="120" w:afterLines="0"/>
        <w:ind w:left="425"/>
        <w:rPr>
          <w:color w:val="auto"/>
          <w:highlight w:val="none"/>
        </w:rPr>
      </w:pPr>
      <w:bookmarkStart w:id="41" w:name="_Toc985"/>
      <w:bookmarkStart w:id="42" w:name="_Toc21039"/>
      <w:bookmarkStart w:id="43" w:name="_Toc3979"/>
      <w:r>
        <w:rPr>
          <w:rFonts w:hint="eastAsia"/>
          <w:color w:val="auto"/>
          <w:highlight w:val="none"/>
        </w:rPr>
        <w:t>五</w:t>
      </w:r>
      <w:r>
        <w:rPr>
          <w:color w:val="auto"/>
          <w:highlight w:val="none"/>
        </w:rPr>
        <w:t>、服务期限</w:t>
      </w:r>
      <w:bookmarkEnd w:id="37"/>
      <w:bookmarkEnd w:id="38"/>
      <w:bookmarkEnd w:id="39"/>
      <w:bookmarkEnd w:id="40"/>
      <w:bookmarkEnd w:id="41"/>
      <w:bookmarkEnd w:id="42"/>
      <w:bookmarkEnd w:id="43"/>
    </w:p>
    <w:p>
      <w:pPr>
        <w:spacing w:after="120" w:afterLines="0"/>
        <w:rPr>
          <w:rFonts w:hint="eastAsia" w:eastAsia="宋体"/>
          <w:color w:val="auto"/>
          <w:highlight w:val="none"/>
          <w:lang w:val="en-US" w:eastAsia="zh-CN"/>
        </w:rPr>
      </w:pPr>
      <w:r>
        <w:rPr>
          <w:rFonts w:hint="eastAsia"/>
          <w:color w:val="auto"/>
          <w:highlight w:val="none"/>
        </w:rPr>
        <w:t>本项目</w:t>
      </w:r>
      <w:r>
        <w:rPr>
          <w:rFonts w:hint="eastAsia"/>
          <w:color w:val="auto"/>
          <w:highlight w:val="none"/>
          <w:lang w:eastAsia="zh-CN"/>
        </w:rPr>
        <w:t>工程建设全过程咨询</w:t>
      </w:r>
      <w:r>
        <w:rPr>
          <w:rFonts w:hint="eastAsia"/>
          <w:color w:val="auto"/>
          <w:highlight w:val="none"/>
        </w:rPr>
        <w:t>服务期限</w:t>
      </w:r>
      <w:r>
        <w:rPr>
          <w:rFonts w:hint="eastAsia"/>
          <w:color w:val="auto"/>
          <w:highlight w:val="none"/>
          <w:lang w:val="en-US" w:eastAsia="zh-CN"/>
        </w:rPr>
        <w:t>自</w:t>
      </w:r>
      <w:r>
        <w:rPr>
          <w:rFonts w:hint="eastAsia"/>
          <w:color w:val="auto"/>
          <w:highlight w:val="none"/>
        </w:rPr>
        <w:t>合同签订之日起至至工程项目竣工验收、竣工结算</w:t>
      </w:r>
      <w:r>
        <w:rPr>
          <w:rFonts w:hint="eastAsia"/>
          <w:color w:val="auto"/>
          <w:highlight w:val="none"/>
          <w:lang w:val="en-US" w:eastAsia="zh-CN"/>
        </w:rPr>
        <w:t>为止。</w:t>
      </w:r>
    </w:p>
    <w:p>
      <w:pPr>
        <w:pStyle w:val="16"/>
        <w:numPr>
          <w:ilvl w:val="0"/>
          <w:numId w:val="0"/>
        </w:numPr>
        <w:spacing w:after="120" w:afterLines="0"/>
        <w:ind w:left="425"/>
        <w:rPr>
          <w:color w:val="auto"/>
          <w:highlight w:val="none"/>
        </w:rPr>
      </w:pPr>
      <w:bookmarkStart w:id="44" w:name="_Toc26405"/>
      <w:bookmarkStart w:id="45" w:name="_Ref13590530"/>
      <w:bookmarkStart w:id="46" w:name="_Toc18155961"/>
      <w:bookmarkStart w:id="47" w:name="_Ref14039879"/>
      <w:bookmarkStart w:id="48" w:name="_Toc1835048599"/>
      <w:bookmarkStart w:id="49" w:name="_Toc56155174"/>
      <w:bookmarkStart w:id="50" w:name="_Toc19508"/>
      <w:bookmarkStart w:id="51" w:name="_Toc1218"/>
      <w:bookmarkStart w:id="52" w:name="_Toc31837"/>
      <w:r>
        <w:rPr>
          <w:rFonts w:hint="eastAsia"/>
          <w:color w:val="auto"/>
          <w:highlight w:val="none"/>
        </w:rPr>
        <w:t>六</w:t>
      </w:r>
      <w:r>
        <w:rPr>
          <w:color w:val="auto"/>
          <w:highlight w:val="none"/>
        </w:rPr>
        <w:t>、</w:t>
      </w:r>
      <w:r>
        <w:rPr>
          <w:rFonts w:hint="eastAsia"/>
          <w:color w:val="auto"/>
          <w:highlight w:val="none"/>
        </w:rPr>
        <w:t>合同文件</w:t>
      </w:r>
      <w:bookmarkEnd w:id="44"/>
      <w:bookmarkEnd w:id="45"/>
      <w:bookmarkEnd w:id="46"/>
      <w:bookmarkEnd w:id="47"/>
      <w:bookmarkEnd w:id="48"/>
      <w:bookmarkEnd w:id="49"/>
      <w:r>
        <w:rPr>
          <w:rFonts w:hint="eastAsia"/>
          <w:color w:val="auto"/>
          <w:highlight w:val="none"/>
        </w:rPr>
        <w:t>构成</w:t>
      </w:r>
      <w:bookmarkEnd w:id="50"/>
      <w:bookmarkEnd w:id="51"/>
      <w:bookmarkEnd w:id="52"/>
    </w:p>
    <w:p>
      <w:pPr>
        <w:spacing w:after="120" w:afterLines="0"/>
        <w:rPr>
          <w:rFonts w:cs="Times New Roman"/>
          <w:color w:val="auto"/>
          <w:highlight w:val="none"/>
        </w:rPr>
      </w:pPr>
      <w:r>
        <w:rPr>
          <w:rFonts w:hint="eastAsia" w:cs="Times New Roman"/>
          <w:color w:val="auto"/>
          <w:highlight w:val="none"/>
        </w:rPr>
        <w:t>构成本合同的</w:t>
      </w:r>
      <w:r>
        <w:rPr>
          <w:rFonts w:cs="Times New Roman"/>
          <w:color w:val="auto"/>
          <w:highlight w:val="none"/>
        </w:rPr>
        <w:t>文件</w:t>
      </w:r>
      <w:r>
        <w:rPr>
          <w:rFonts w:hint="eastAsia" w:cs="Times New Roman"/>
          <w:color w:val="auto"/>
          <w:highlight w:val="none"/>
        </w:rPr>
        <w:t>包括</w:t>
      </w:r>
      <w:r>
        <w:rPr>
          <w:rFonts w:cs="Times New Roman"/>
          <w:color w:val="auto"/>
          <w:highlight w:val="none"/>
        </w:rPr>
        <w:t>：</w:t>
      </w:r>
    </w:p>
    <w:p>
      <w:pPr>
        <w:numPr>
          <w:ilvl w:val="0"/>
          <w:numId w:val="6"/>
        </w:numPr>
        <w:spacing w:after="120" w:afterLines="0"/>
        <w:rPr>
          <w:rFonts w:hint="eastAsia" w:ascii="Times New Roman" w:hAnsi="Times New Roman" w:cs="Times New Roman"/>
          <w:color w:val="auto"/>
          <w:highlight w:val="none"/>
        </w:rPr>
      </w:pPr>
      <w:r>
        <w:rPr>
          <w:rFonts w:ascii="Times New Roman" w:hAnsi="Times New Roman" w:cs="Times New Roman"/>
          <w:color w:val="auto"/>
          <w:highlight w:val="none"/>
        </w:rPr>
        <w:t>本</w:t>
      </w:r>
      <w:r>
        <w:rPr>
          <w:rFonts w:hint="eastAsia" w:ascii="Times New Roman" w:hAnsi="Times New Roman" w:cs="Times New Roman"/>
          <w:color w:val="auto"/>
          <w:highlight w:val="none"/>
        </w:rPr>
        <w:t>合同</w:t>
      </w:r>
      <w:r>
        <w:rPr>
          <w:rFonts w:ascii="Times New Roman" w:hAnsi="Times New Roman" w:cs="Times New Roman"/>
          <w:color w:val="auto"/>
          <w:highlight w:val="none"/>
        </w:rPr>
        <w:t>协议书；</w:t>
      </w:r>
    </w:p>
    <w:p>
      <w:pPr>
        <w:numPr>
          <w:ilvl w:val="0"/>
          <w:numId w:val="6"/>
        </w:numPr>
        <w:spacing w:after="120" w:afterLines="0"/>
        <w:rPr>
          <w:rFonts w:ascii="Times New Roman" w:hAnsi="Times New Roman" w:cs="Times New Roman"/>
          <w:color w:val="auto"/>
          <w:highlight w:val="none"/>
        </w:rPr>
      </w:pPr>
      <w:r>
        <w:rPr>
          <w:rFonts w:hint="eastAsia" w:ascii="Times New Roman" w:hAnsi="Times New Roman" w:cs="Times New Roman"/>
          <w:color w:val="auto"/>
          <w:highlight w:val="none"/>
        </w:rPr>
        <w:t>招标文件</w:t>
      </w:r>
      <w:r>
        <w:rPr>
          <w:rFonts w:hint="eastAsia" w:ascii="Times New Roman" w:hAnsi="Times New Roman" w:cs="Times New Roman"/>
          <w:color w:val="auto"/>
          <w:highlight w:val="none"/>
          <w:lang w:eastAsia="zh-CN"/>
        </w:rPr>
        <w:t>（如有）</w:t>
      </w:r>
      <w:r>
        <w:rPr>
          <w:rFonts w:hint="eastAsia" w:ascii="Times New Roman" w:hAnsi="Times New Roman" w:cs="Times New Roman"/>
          <w:color w:val="auto"/>
          <w:highlight w:val="none"/>
        </w:rPr>
        <w:t>；</w:t>
      </w:r>
    </w:p>
    <w:p>
      <w:pPr>
        <w:numPr>
          <w:ilvl w:val="0"/>
          <w:numId w:val="6"/>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中标通知书（如有）；</w:t>
      </w:r>
    </w:p>
    <w:p>
      <w:pPr>
        <w:numPr>
          <w:ilvl w:val="0"/>
          <w:numId w:val="6"/>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投标函及其附录（如有）；</w:t>
      </w:r>
    </w:p>
    <w:p>
      <w:pPr>
        <w:numPr>
          <w:ilvl w:val="0"/>
          <w:numId w:val="6"/>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专用条款及附件；</w:t>
      </w:r>
    </w:p>
    <w:p>
      <w:pPr>
        <w:numPr>
          <w:ilvl w:val="0"/>
          <w:numId w:val="6"/>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通用条款；</w:t>
      </w:r>
    </w:p>
    <w:p>
      <w:pPr>
        <w:numPr>
          <w:ilvl w:val="0"/>
          <w:numId w:val="6"/>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技术标准和要求；</w:t>
      </w:r>
    </w:p>
    <w:p>
      <w:pPr>
        <w:numPr>
          <w:ilvl w:val="0"/>
          <w:numId w:val="6"/>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其他合同文件。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color w:val="auto"/>
          <w:highlight w:val="none"/>
        </w:rPr>
      </w:pPr>
      <w:r>
        <w:rPr>
          <w:rFonts w:hint="eastAsia" w:ascii="宋体" w:hAnsi="宋体" w:cs="宋体"/>
          <w:sz w:val="24"/>
          <w:szCs w:val="24"/>
          <w:u w:val="none"/>
          <w:lang w:val="en-US" w:eastAsia="zh-CN"/>
        </w:rPr>
        <w:t>本合同签订后，双方依法签订的补充协议也是本合同文件的组成部分。</w:t>
      </w:r>
    </w:p>
    <w:p>
      <w:pPr>
        <w:pStyle w:val="16"/>
        <w:numPr>
          <w:ilvl w:val="0"/>
          <w:numId w:val="0"/>
        </w:numPr>
        <w:spacing w:after="120" w:afterLines="0"/>
        <w:ind w:left="425"/>
        <w:rPr>
          <w:color w:val="auto"/>
          <w:highlight w:val="none"/>
        </w:rPr>
      </w:pPr>
      <w:bookmarkStart w:id="53" w:name="_Toc20992"/>
      <w:bookmarkStart w:id="54" w:name="_Toc23046"/>
      <w:bookmarkStart w:id="55" w:name="_Toc24177"/>
      <w:bookmarkStart w:id="56" w:name="_Toc16779"/>
      <w:bookmarkStart w:id="57" w:name="_Toc56155175"/>
      <w:bookmarkStart w:id="58" w:name="_Toc18155962"/>
      <w:bookmarkStart w:id="59" w:name="_Toc778713891"/>
      <w:r>
        <w:rPr>
          <w:rFonts w:hint="eastAsia"/>
          <w:color w:val="auto"/>
          <w:highlight w:val="none"/>
        </w:rPr>
        <w:t>七</w:t>
      </w:r>
      <w:r>
        <w:rPr>
          <w:color w:val="auto"/>
          <w:highlight w:val="none"/>
        </w:rPr>
        <w:t>、</w:t>
      </w:r>
      <w:r>
        <w:rPr>
          <w:rFonts w:hint="eastAsia"/>
          <w:color w:val="auto"/>
          <w:highlight w:val="none"/>
        </w:rPr>
        <w:t>承诺</w:t>
      </w:r>
      <w:bookmarkEnd w:id="53"/>
      <w:bookmarkEnd w:id="54"/>
      <w:bookmarkEnd w:id="55"/>
      <w:bookmarkEnd w:id="56"/>
      <w:bookmarkEnd w:id="57"/>
      <w:bookmarkEnd w:id="58"/>
      <w:bookmarkEnd w:id="59"/>
    </w:p>
    <w:p>
      <w:pPr>
        <w:pStyle w:val="17"/>
        <w:numPr>
          <w:ilvl w:val="0"/>
          <w:numId w:val="7"/>
        </w:numPr>
        <w:spacing w:after="120" w:afterLines="0"/>
        <w:ind w:left="0" w:firstLine="426" w:firstLineChars="0"/>
        <w:rPr>
          <w:rFonts w:ascii="Times New Roman" w:hAnsi="Times New Roman" w:cs="Times New Roman"/>
          <w:color w:val="auto"/>
          <w:highlight w:val="none"/>
        </w:rPr>
      </w:pPr>
      <w:r>
        <w:rPr>
          <w:rFonts w:ascii="Times New Roman" w:hAnsi="Times New Roman" w:cs="Times New Roman"/>
          <w:color w:val="auto"/>
          <w:highlight w:val="none"/>
        </w:rPr>
        <w:t>委托人向</w:t>
      </w:r>
      <w:r>
        <w:rPr>
          <w:rFonts w:hint="eastAsia" w:ascii="Times New Roman" w:hAnsi="Times New Roman" w:cs="Times New Roman"/>
          <w:color w:val="auto"/>
          <w:highlight w:val="none"/>
          <w:lang w:eastAsia="zh-CN"/>
        </w:rPr>
        <w:t>受托人</w:t>
      </w:r>
      <w:r>
        <w:rPr>
          <w:rFonts w:ascii="Times New Roman" w:hAnsi="Times New Roman" w:cs="Times New Roman"/>
          <w:color w:val="auto"/>
          <w:highlight w:val="none"/>
        </w:rPr>
        <w:t>承诺，按照法律法规履行项目</w:t>
      </w:r>
      <w:r>
        <w:rPr>
          <w:rFonts w:hint="eastAsia" w:ascii="Times New Roman" w:hAnsi="Times New Roman" w:cs="Times New Roman"/>
          <w:color w:val="auto"/>
          <w:highlight w:val="none"/>
        </w:rPr>
        <w:t>审批</w:t>
      </w:r>
      <w:r>
        <w:rPr>
          <w:rFonts w:ascii="Times New Roman" w:hAnsi="Times New Roman" w:cs="Times New Roman"/>
          <w:color w:val="auto"/>
          <w:highlight w:val="none"/>
        </w:rPr>
        <w:t>、核准或备案手续，按照合同约定派遣相应人员，提供咨询服务所需的资料和条</w:t>
      </w:r>
      <w:r>
        <w:rPr>
          <w:rFonts w:hint="eastAsia" w:ascii="Times New Roman" w:hAnsi="Times New Roman" w:cs="Times New Roman"/>
          <w:color w:val="auto"/>
          <w:highlight w:val="none"/>
        </w:rPr>
        <w:t>件</w:t>
      </w:r>
      <w:r>
        <w:rPr>
          <w:rFonts w:ascii="Times New Roman" w:hAnsi="Times New Roman" w:cs="Times New Roman"/>
          <w:color w:val="auto"/>
          <w:highlight w:val="none"/>
        </w:rPr>
        <w:t>，并按照合同约定的期限和方式支付服务费用</w:t>
      </w:r>
      <w:r>
        <w:rPr>
          <w:rFonts w:hint="eastAsia" w:ascii="Times New Roman" w:hAnsi="Times New Roman" w:cs="Times New Roman"/>
          <w:color w:val="auto"/>
          <w:highlight w:val="none"/>
          <w:lang w:eastAsia="zh-CN"/>
        </w:rPr>
        <w:t>及</w:t>
      </w:r>
      <w:r>
        <w:rPr>
          <w:rFonts w:ascii="Times New Roman" w:hAnsi="Times New Roman" w:cs="Times New Roman"/>
          <w:color w:val="auto"/>
          <w:highlight w:val="none"/>
        </w:rPr>
        <w:t>其他应支付款项。</w:t>
      </w:r>
    </w:p>
    <w:p>
      <w:pPr>
        <w:pStyle w:val="17"/>
        <w:numPr>
          <w:ilvl w:val="0"/>
          <w:numId w:val="7"/>
        </w:numPr>
        <w:spacing w:after="120" w:afterLines="0"/>
        <w:ind w:left="0" w:firstLine="426" w:firstLineChars="0"/>
        <w:rPr>
          <w:color w:val="auto"/>
          <w:highlight w:val="none"/>
        </w:rPr>
      </w:pPr>
      <w:r>
        <w:rPr>
          <w:rFonts w:hint="eastAsia" w:ascii="Times New Roman" w:hAnsi="Times New Roman" w:cs="Times New Roman"/>
          <w:color w:val="auto"/>
          <w:highlight w:val="none"/>
          <w:lang w:eastAsia="zh-CN"/>
        </w:rPr>
        <w:t>受托人</w:t>
      </w:r>
      <w:r>
        <w:rPr>
          <w:rFonts w:ascii="Times New Roman" w:hAnsi="Times New Roman" w:cs="Times New Roman"/>
          <w:color w:val="auto"/>
          <w:highlight w:val="none"/>
        </w:rPr>
        <w:t>向</w:t>
      </w:r>
      <w:r>
        <w:rPr>
          <w:rFonts w:hint="eastAsia"/>
          <w:color w:val="auto"/>
          <w:highlight w:val="none"/>
        </w:rPr>
        <w:t>委托人承诺，按照法律</w:t>
      </w:r>
      <w:r>
        <w:rPr>
          <w:rFonts w:hint="eastAsia"/>
          <w:color w:val="auto"/>
          <w:highlight w:val="none"/>
          <w:lang w:eastAsia="zh-CN"/>
        </w:rPr>
        <w:t>法规</w:t>
      </w:r>
      <w:r>
        <w:rPr>
          <w:rFonts w:hint="eastAsia"/>
          <w:color w:val="auto"/>
          <w:highlight w:val="none"/>
        </w:rPr>
        <w:t>、</w:t>
      </w:r>
      <w:r>
        <w:rPr>
          <w:rFonts w:hint="eastAsia"/>
          <w:color w:val="auto"/>
          <w:highlight w:val="none"/>
          <w:lang w:val="en-US" w:eastAsia="zh-CN"/>
        </w:rPr>
        <w:t>相关</w:t>
      </w:r>
      <w:r>
        <w:rPr>
          <w:rFonts w:hint="eastAsia"/>
          <w:color w:val="auto"/>
          <w:highlight w:val="none"/>
        </w:rPr>
        <w:t>标准及合同约定提供</w:t>
      </w:r>
      <w:r>
        <w:rPr>
          <w:rFonts w:hint="eastAsia"/>
          <w:color w:val="auto"/>
          <w:highlight w:val="none"/>
          <w:lang w:eastAsia="zh-CN"/>
        </w:rPr>
        <w:t>工程建设全过程咨询</w:t>
      </w:r>
      <w:r>
        <w:rPr>
          <w:rFonts w:hint="eastAsia"/>
          <w:color w:val="auto"/>
          <w:highlight w:val="none"/>
        </w:rPr>
        <w:t>服务</w:t>
      </w:r>
      <w:r>
        <w:rPr>
          <w:color w:val="auto"/>
          <w:highlight w:val="none"/>
        </w:rPr>
        <w:t>。</w:t>
      </w:r>
    </w:p>
    <w:p>
      <w:pPr>
        <w:pStyle w:val="16"/>
        <w:numPr>
          <w:ilvl w:val="0"/>
          <w:numId w:val="0"/>
        </w:numPr>
        <w:spacing w:after="120" w:afterLines="0"/>
        <w:ind w:left="425"/>
        <w:rPr>
          <w:color w:val="auto"/>
          <w:highlight w:val="none"/>
        </w:rPr>
      </w:pPr>
      <w:bookmarkStart w:id="60" w:name="_Toc18155963"/>
      <w:bookmarkStart w:id="61" w:name="_Toc26848"/>
      <w:bookmarkStart w:id="62" w:name="_Toc21232"/>
      <w:bookmarkStart w:id="63" w:name="_Toc56155176"/>
      <w:bookmarkStart w:id="64" w:name="_Toc31849"/>
      <w:bookmarkStart w:id="65" w:name="_Toc1512269408"/>
      <w:bookmarkStart w:id="66" w:name="_Toc15002"/>
      <w:r>
        <w:rPr>
          <w:rFonts w:hint="eastAsia"/>
          <w:color w:val="auto"/>
          <w:highlight w:val="none"/>
        </w:rPr>
        <w:t>八</w:t>
      </w:r>
      <w:r>
        <w:rPr>
          <w:color w:val="auto"/>
          <w:highlight w:val="none"/>
        </w:rPr>
        <w:t>、</w:t>
      </w:r>
      <w:r>
        <w:rPr>
          <w:rFonts w:hint="eastAsia"/>
          <w:color w:val="auto"/>
          <w:highlight w:val="none"/>
        </w:rPr>
        <w:t>词语含义</w:t>
      </w:r>
      <w:bookmarkEnd w:id="60"/>
      <w:bookmarkEnd w:id="61"/>
      <w:bookmarkEnd w:id="62"/>
      <w:bookmarkEnd w:id="63"/>
      <w:bookmarkEnd w:id="64"/>
      <w:bookmarkEnd w:id="65"/>
      <w:bookmarkEnd w:id="66"/>
    </w:p>
    <w:p>
      <w:pPr>
        <w:pStyle w:val="17"/>
        <w:spacing w:after="120" w:afterLines="0"/>
        <w:ind w:firstLine="480"/>
        <w:rPr>
          <w:color w:val="auto"/>
          <w:highlight w:val="none"/>
        </w:rPr>
      </w:pPr>
      <w:r>
        <w:rPr>
          <w:rFonts w:hint="eastAsia"/>
          <w:color w:val="auto"/>
          <w:highlight w:val="none"/>
        </w:rPr>
        <w:t>合同协议书中的词语含义与通用合同条款和专用合同条款中的含义相同。</w:t>
      </w:r>
    </w:p>
    <w:p>
      <w:pPr>
        <w:pStyle w:val="16"/>
        <w:numPr>
          <w:ilvl w:val="0"/>
          <w:numId w:val="0"/>
        </w:numPr>
        <w:spacing w:after="120" w:afterLines="0"/>
        <w:ind w:left="425"/>
        <w:rPr>
          <w:color w:val="auto"/>
          <w:highlight w:val="none"/>
        </w:rPr>
      </w:pPr>
      <w:bookmarkStart w:id="67" w:name="_Toc18155964"/>
      <w:bookmarkStart w:id="68" w:name="_Toc19542"/>
      <w:bookmarkStart w:id="69" w:name="_Toc31756"/>
      <w:bookmarkStart w:id="70" w:name="_Toc1976911908"/>
      <w:bookmarkStart w:id="71" w:name="_Toc18"/>
      <w:bookmarkStart w:id="72" w:name="_Toc56155177"/>
      <w:bookmarkStart w:id="73" w:name="_Toc14948"/>
      <w:r>
        <w:rPr>
          <w:rFonts w:hint="eastAsia"/>
          <w:color w:val="auto"/>
          <w:highlight w:val="none"/>
        </w:rPr>
        <w:t>九</w:t>
      </w:r>
      <w:r>
        <w:rPr>
          <w:color w:val="auto"/>
          <w:highlight w:val="none"/>
        </w:rPr>
        <w:t>、</w:t>
      </w:r>
      <w:r>
        <w:rPr>
          <w:rFonts w:hint="eastAsia"/>
          <w:color w:val="auto"/>
          <w:highlight w:val="none"/>
        </w:rPr>
        <w:t>合同订立和生效</w:t>
      </w:r>
      <w:bookmarkEnd w:id="67"/>
      <w:bookmarkEnd w:id="68"/>
      <w:bookmarkEnd w:id="69"/>
      <w:bookmarkEnd w:id="70"/>
      <w:bookmarkEnd w:id="71"/>
      <w:bookmarkEnd w:id="72"/>
      <w:bookmarkEnd w:id="73"/>
    </w:p>
    <w:p>
      <w:pPr>
        <w:pStyle w:val="17"/>
        <w:numPr>
          <w:ilvl w:val="0"/>
          <w:numId w:val="8"/>
        </w:numPr>
        <w:spacing w:after="120" w:afterLines="0"/>
        <w:ind w:left="0" w:firstLine="426" w:firstLineChars="0"/>
        <w:rPr>
          <w:rFonts w:ascii="Times New Roman" w:hAnsi="Times New Roman" w:cs="Times New Roman"/>
          <w:color w:val="auto"/>
          <w:highlight w:val="none"/>
        </w:rPr>
      </w:pPr>
      <w:r>
        <w:rPr>
          <w:rFonts w:ascii="Times New Roman" w:hAnsi="Times New Roman" w:cs="Times New Roman"/>
          <w:color w:val="auto"/>
          <w:highlight w:val="none"/>
        </w:rPr>
        <w:t>合同订立时间：_________年_____月_____日</w:t>
      </w:r>
      <w:r>
        <w:rPr>
          <w:rFonts w:hint="eastAsia" w:ascii="Times New Roman" w:hAnsi="Times New Roman" w:cs="Times New Roman"/>
          <w:color w:val="auto"/>
          <w:highlight w:val="none"/>
        </w:rPr>
        <w:t>。</w:t>
      </w:r>
    </w:p>
    <w:p>
      <w:pPr>
        <w:pStyle w:val="17"/>
        <w:numPr>
          <w:ilvl w:val="0"/>
          <w:numId w:val="8"/>
        </w:numPr>
        <w:spacing w:after="120" w:afterLines="0"/>
        <w:ind w:left="0" w:firstLine="426" w:firstLineChars="0"/>
        <w:rPr>
          <w:rFonts w:ascii="Times New Roman" w:hAnsi="Times New Roman" w:cs="Times New Roman"/>
          <w:color w:val="auto"/>
          <w:highlight w:val="none"/>
        </w:rPr>
      </w:pPr>
      <w:r>
        <w:rPr>
          <w:rFonts w:ascii="Times New Roman" w:hAnsi="Times New Roman" w:cs="Times New Roman"/>
          <w:color w:val="auto"/>
          <w:highlight w:val="none"/>
        </w:rPr>
        <w:t>合同订立地点：_________________________</w:t>
      </w:r>
      <w:r>
        <w:rPr>
          <w:rFonts w:hint="eastAsia" w:ascii="Times New Roman" w:hAnsi="Times New Roman" w:cs="Times New Roman"/>
          <w:color w:val="auto"/>
          <w:highlight w:val="none"/>
        </w:rPr>
        <w:t>。</w:t>
      </w:r>
    </w:p>
    <w:p>
      <w:pPr>
        <w:pStyle w:val="17"/>
        <w:numPr>
          <w:ilvl w:val="0"/>
          <w:numId w:val="8"/>
        </w:numPr>
        <w:spacing w:after="120" w:afterLines="0"/>
        <w:ind w:left="0" w:firstLine="426" w:firstLineChars="0"/>
        <w:rPr>
          <w:color w:val="auto"/>
          <w:highlight w:val="none"/>
        </w:rPr>
      </w:pPr>
      <w:r>
        <w:rPr>
          <w:rFonts w:hint="eastAsia" w:ascii="Times New Roman" w:hAnsi="Times New Roman" w:cs="Times New Roman"/>
          <w:color w:val="auto"/>
          <w:highlight w:val="none"/>
        </w:rPr>
        <w:t>本合同经双方法定代表人或其授代表签字（或加盖印章）并加盖双方单位公章后生效。</w:t>
      </w:r>
    </w:p>
    <w:p>
      <w:pPr>
        <w:pStyle w:val="17"/>
        <w:numPr>
          <w:ilvl w:val="0"/>
          <w:numId w:val="8"/>
        </w:numPr>
        <w:spacing w:after="120" w:afterLines="0"/>
        <w:ind w:left="0" w:firstLine="426" w:firstLineChars="0"/>
        <w:rPr>
          <w:rFonts w:ascii="Times New Roman" w:hAnsi="Times New Roman" w:cs="Times New Roman"/>
          <w:color w:val="auto"/>
          <w:highlight w:val="none"/>
        </w:rPr>
      </w:pPr>
      <w:r>
        <w:rPr>
          <w:rFonts w:ascii="Times New Roman" w:hAnsi="Times New Roman" w:cs="Times New Roman"/>
          <w:color w:val="auto"/>
          <w:highlight w:val="none"/>
        </w:rPr>
        <w:t>本合同一式____份，均具有同等法律效力，委托人执____份，</w:t>
      </w:r>
      <w:r>
        <w:rPr>
          <w:rFonts w:hint="eastAsia" w:ascii="Times New Roman" w:hAnsi="Times New Roman" w:cs="Times New Roman"/>
          <w:color w:val="auto"/>
          <w:highlight w:val="none"/>
          <w:lang w:eastAsia="zh-CN"/>
        </w:rPr>
        <w:t>受托人</w:t>
      </w:r>
      <w:r>
        <w:rPr>
          <w:rFonts w:ascii="Times New Roman" w:hAnsi="Times New Roman" w:cs="Times New Roman"/>
          <w:color w:val="auto"/>
          <w:highlight w:val="none"/>
        </w:rPr>
        <w:t>执____份。</w:t>
      </w:r>
    </w:p>
    <w:p>
      <w:pPr>
        <w:pStyle w:val="17"/>
        <w:spacing w:after="120" w:afterLines="0"/>
        <w:ind w:left="426" w:firstLine="0" w:firstLineChars="0"/>
        <w:rPr>
          <w:color w:val="auto"/>
          <w:highlight w:val="none"/>
        </w:rPr>
      </w:pPr>
      <w:r>
        <w:rPr>
          <w:color w:val="auto"/>
          <w:highlight w:val="none"/>
        </w:rPr>
        <w:br w:type="page"/>
      </w:r>
    </w:p>
    <w:tbl>
      <w:tblPr>
        <w:tblStyle w:val="11"/>
        <w:tblpPr w:leftFromText="180" w:rightFromText="180" w:vertAnchor="text" w:horzAnchor="margin" w:tblpY="14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7"/>
        <w:gridCol w:w="4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07" w:type="dxa"/>
            <w:noWrap w:val="0"/>
            <w:vAlign w:val="top"/>
          </w:tcPr>
          <w:p>
            <w:pPr>
              <w:pStyle w:val="18"/>
              <w:spacing w:after="50" w:afterLines="0" w:line="360" w:lineRule="auto"/>
              <w:rPr>
                <w:rFonts w:hAnsi="宋体"/>
                <w:color w:val="auto"/>
                <w:szCs w:val="24"/>
                <w:highlight w:val="none"/>
              </w:rPr>
            </w:pPr>
            <w:r>
              <w:rPr>
                <w:rFonts w:hint="eastAsia" w:hAnsi="宋体"/>
                <w:color w:val="auto"/>
                <w:szCs w:val="24"/>
                <w:highlight w:val="none"/>
              </w:rPr>
              <w:t>委托人：（公章）</w:t>
            </w:r>
          </w:p>
          <w:p>
            <w:pPr>
              <w:pStyle w:val="18"/>
              <w:spacing w:after="50" w:afterLines="0" w:line="360" w:lineRule="auto"/>
              <w:rPr>
                <w:rFonts w:hAnsi="宋体"/>
                <w:color w:val="auto"/>
                <w:szCs w:val="24"/>
                <w:highlight w:val="none"/>
              </w:rPr>
            </w:pPr>
          </w:p>
        </w:tc>
        <w:tc>
          <w:tcPr>
            <w:tcW w:w="4565" w:type="dxa"/>
            <w:noWrap w:val="0"/>
            <w:vAlign w:val="top"/>
          </w:tcPr>
          <w:p>
            <w:pPr>
              <w:pStyle w:val="18"/>
              <w:spacing w:after="50" w:afterLines="0" w:line="360" w:lineRule="auto"/>
              <w:rPr>
                <w:rFonts w:hAnsi="宋体"/>
                <w:color w:val="auto"/>
                <w:szCs w:val="24"/>
                <w:highlight w:val="none"/>
              </w:rPr>
            </w:pPr>
            <w:r>
              <w:rPr>
                <w:rFonts w:hint="eastAsia" w:hAnsi="宋体"/>
                <w:color w:val="auto"/>
                <w:szCs w:val="24"/>
                <w:highlight w:val="none"/>
                <w:lang w:eastAsia="zh-CN"/>
              </w:rPr>
              <w:t>受托人</w:t>
            </w:r>
            <w:r>
              <w:rPr>
                <w:rFonts w:hint="eastAsia" w:hAnsi="宋体"/>
                <w:color w:val="auto"/>
                <w:szCs w:val="24"/>
                <w:highlight w:val="none"/>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07" w:type="dxa"/>
            <w:noWrap w:val="0"/>
            <w:vAlign w:val="top"/>
          </w:tcPr>
          <w:p>
            <w:pPr>
              <w:pStyle w:val="18"/>
              <w:spacing w:after="50" w:afterLines="0" w:line="360" w:lineRule="auto"/>
              <w:rPr>
                <w:rFonts w:hAnsi="宋体"/>
                <w:color w:val="auto"/>
                <w:szCs w:val="24"/>
                <w:highlight w:val="none"/>
              </w:rPr>
            </w:pPr>
            <w:r>
              <w:rPr>
                <w:rFonts w:hint="eastAsia" w:hAnsi="宋体"/>
                <w:color w:val="auto"/>
                <w:szCs w:val="24"/>
                <w:highlight w:val="none"/>
              </w:rPr>
              <w:t>法定代表人或其委托代理人：</w:t>
            </w:r>
          </w:p>
          <w:p>
            <w:pPr>
              <w:pStyle w:val="18"/>
              <w:spacing w:after="50" w:afterLines="0" w:line="360" w:lineRule="auto"/>
              <w:rPr>
                <w:rFonts w:hAnsi="宋体"/>
                <w:color w:val="auto"/>
                <w:szCs w:val="24"/>
                <w:highlight w:val="none"/>
              </w:rPr>
            </w:pPr>
            <w:r>
              <w:rPr>
                <w:rFonts w:hint="eastAsia" w:hAnsi="宋体"/>
                <w:color w:val="auto"/>
                <w:szCs w:val="24"/>
                <w:highlight w:val="none"/>
              </w:rPr>
              <w:t>（</w:t>
            </w:r>
            <w:r>
              <w:rPr>
                <w:rFonts w:hint="eastAsia" w:hAnsi="宋体"/>
                <w:color w:val="auto"/>
                <w:szCs w:val="24"/>
                <w:highlight w:val="none"/>
                <w:lang w:eastAsia="zh-CN"/>
              </w:rPr>
              <w:t>签名</w:t>
            </w:r>
            <w:r>
              <w:rPr>
                <w:rFonts w:hint="eastAsia" w:hAnsi="宋体"/>
                <w:color w:val="auto"/>
                <w:szCs w:val="24"/>
                <w:highlight w:val="none"/>
              </w:rPr>
              <w:t>）</w:t>
            </w:r>
          </w:p>
          <w:p>
            <w:pPr>
              <w:pStyle w:val="18"/>
              <w:spacing w:after="50" w:afterLines="0" w:line="360" w:lineRule="auto"/>
              <w:rPr>
                <w:rFonts w:hAnsi="宋体"/>
                <w:color w:val="auto"/>
                <w:szCs w:val="24"/>
                <w:highlight w:val="none"/>
              </w:rPr>
            </w:pPr>
          </w:p>
        </w:tc>
        <w:tc>
          <w:tcPr>
            <w:tcW w:w="4565" w:type="dxa"/>
            <w:noWrap w:val="0"/>
            <w:vAlign w:val="top"/>
          </w:tcPr>
          <w:p>
            <w:pPr>
              <w:pStyle w:val="18"/>
              <w:spacing w:after="50" w:afterLines="0" w:line="360" w:lineRule="auto"/>
              <w:rPr>
                <w:rFonts w:hAnsi="宋体"/>
                <w:color w:val="auto"/>
                <w:szCs w:val="24"/>
                <w:highlight w:val="none"/>
              </w:rPr>
            </w:pPr>
            <w:r>
              <w:rPr>
                <w:rFonts w:hint="eastAsia" w:hAnsi="宋体"/>
                <w:color w:val="auto"/>
                <w:szCs w:val="24"/>
                <w:highlight w:val="none"/>
              </w:rPr>
              <w:t>法定代表人或其委托代理人：</w:t>
            </w:r>
          </w:p>
          <w:p>
            <w:pPr>
              <w:pStyle w:val="18"/>
              <w:spacing w:after="50" w:afterLines="0" w:line="360" w:lineRule="auto"/>
              <w:rPr>
                <w:rFonts w:hAnsi="宋体"/>
                <w:color w:val="auto"/>
                <w:szCs w:val="24"/>
                <w:highlight w:val="none"/>
              </w:rPr>
            </w:pPr>
            <w:r>
              <w:rPr>
                <w:rFonts w:hint="eastAsia" w:hAnsi="宋体"/>
                <w:color w:val="auto"/>
                <w:szCs w:val="24"/>
                <w:highlight w:val="none"/>
              </w:rPr>
              <w:t>（</w:t>
            </w:r>
            <w:r>
              <w:rPr>
                <w:rFonts w:hint="eastAsia" w:hAnsi="宋体"/>
                <w:color w:val="auto"/>
                <w:szCs w:val="24"/>
                <w:highlight w:val="none"/>
                <w:lang w:eastAsia="zh-CN"/>
              </w:rPr>
              <w:t>签名</w:t>
            </w:r>
            <w:r>
              <w:rPr>
                <w:rFonts w:hint="eastAsia" w:hAnsi="宋体"/>
                <w:color w:val="auto"/>
                <w:szCs w:val="24"/>
                <w:highlight w:val="none"/>
              </w:rPr>
              <w:t>）</w:t>
            </w:r>
          </w:p>
          <w:p>
            <w:pPr>
              <w:pStyle w:val="18"/>
              <w:spacing w:after="50" w:afterLines="0" w:line="360" w:lineRule="auto"/>
              <w:rPr>
                <w:rFonts w:hAnsi="宋体"/>
                <w:color w:val="auto"/>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507" w:type="dxa"/>
            <w:noWrap w:val="0"/>
            <w:vAlign w:val="top"/>
          </w:tcPr>
          <w:p>
            <w:pPr>
              <w:pStyle w:val="18"/>
              <w:spacing w:after="50" w:afterLines="0" w:line="360" w:lineRule="auto"/>
              <w:rPr>
                <w:rFonts w:hAnsi="宋体"/>
                <w:color w:val="auto"/>
                <w:szCs w:val="24"/>
                <w:highlight w:val="none"/>
              </w:rPr>
            </w:pPr>
            <w:r>
              <w:rPr>
                <w:rFonts w:hint="eastAsia" w:hAnsi="宋体"/>
                <w:color w:val="auto"/>
                <w:szCs w:val="24"/>
                <w:highlight w:val="none"/>
              </w:rPr>
              <w:t>统一社会信用代码：</w:t>
            </w:r>
            <w:r>
              <w:rPr>
                <w:rFonts w:hAnsi="宋体"/>
                <w:color w:val="auto"/>
                <w:szCs w:val="24"/>
                <w:highlight w:val="none"/>
              </w:rPr>
              <w:t>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地址：</w:t>
            </w:r>
            <w:r>
              <w:rPr>
                <w:rFonts w:hAnsi="宋体"/>
                <w:color w:val="auto"/>
                <w:szCs w:val="24"/>
                <w:highlight w:val="none"/>
              </w:rPr>
              <w:t>_______________________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邮政编码：</w:t>
            </w:r>
            <w:r>
              <w:rPr>
                <w:rFonts w:hAnsi="宋体"/>
                <w:color w:val="auto"/>
                <w:szCs w:val="24"/>
                <w:highlight w:val="none"/>
              </w:rPr>
              <w:t>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法定代表人：</w:t>
            </w:r>
            <w:r>
              <w:rPr>
                <w:rFonts w:hAnsi="宋体"/>
                <w:color w:val="auto"/>
                <w:szCs w:val="24"/>
                <w:highlight w:val="none"/>
              </w:rPr>
              <w:t>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委托代理人：</w:t>
            </w:r>
            <w:r>
              <w:rPr>
                <w:rFonts w:hAnsi="宋体"/>
                <w:color w:val="auto"/>
                <w:szCs w:val="24"/>
                <w:highlight w:val="none"/>
              </w:rPr>
              <w:t>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电话：</w:t>
            </w:r>
            <w:r>
              <w:rPr>
                <w:rFonts w:hAnsi="宋体"/>
                <w:color w:val="auto"/>
                <w:szCs w:val="24"/>
                <w:highlight w:val="none"/>
              </w:rPr>
              <w:t>_______________________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传真：</w:t>
            </w:r>
            <w:r>
              <w:rPr>
                <w:rFonts w:hAnsi="宋体"/>
                <w:color w:val="auto"/>
                <w:szCs w:val="24"/>
                <w:highlight w:val="none"/>
              </w:rPr>
              <w:t>______________________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电子邮箱：</w:t>
            </w:r>
            <w:r>
              <w:rPr>
                <w:rFonts w:hAnsi="宋体"/>
                <w:color w:val="auto"/>
                <w:szCs w:val="24"/>
                <w:highlight w:val="none"/>
              </w:rPr>
              <w:t>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开户银行：</w:t>
            </w:r>
            <w:r>
              <w:rPr>
                <w:rFonts w:hAnsi="宋体"/>
                <w:color w:val="auto"/>
                <w:szCs w:val="24"/>
                <w:highlight w:val="none"/>
              </w:rPr>
              <w:t>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账号：</w:t>
            </w:r>
            <w:r>
              <w:rPr>
                <w:rFonts w:hAnsi="宋体"/>
                <w:color w:val="auto"/>
                <w:szCs w:val="24"/>
                <w:highlight w:val="none"/>
              </w:rPr>
              <w:t>_______________________</w:t>
            </w:r>
          </w:p>
        </w:tc>
        <w:tc>
          <w:tcPr>
            <w:tcW w:w="4565" w:type="dxa"/>
            <w:noWrap w:val="0"/>
            <w:vAlign w:val="top"/>
          </w:tcPr>
          <w:p>
            <w:pPr>
              <w:pStyle w:val="18"/>
              <w:spacing w:after="50" w:afterLines="0" w:line="360" w:lineRule="auto"/>
              <w:rPr>
                <w:rFonts w:hAnsi="宋体"/>
                <w:color w:val="auto"/>
                <w:szCs w:val="24"/>
                <w:highlight w:val="none"/>
              </w:rPr>
            </w:pPr>
            <w:r>
              <w:rPr>
                <w:rFonts w:hint="eastAsia" w:hAnsi="宋体"/>
                <w:color w:val="auto"/>
                <w:szCs w:val="24"/>
                <w:highlight w:val="none"/>
              </w:rPr>
              <w:t>统一社会信用代码：</w:t>
            </w:r>
            <w:r>
              <w:rPr>
                <w:rFonts w:hAnsi="宋体"/>
                <w:color w:val="auto"/>
                <w:szCs w:val="24"/>
                <w:highlight w:val="none"/>
              </w:rPr>
              <w:t>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地址：</w:t>
            </w:r>
            <w:r>
              <w:rPr>
                <w:rFonts w:hAnsi="宋体"/>
                <w:color w:val="auto"/>
                <w:szCs w:val="24"/>
                <w:highlight w:val="none"/>
              </w:rPr>
              <w:t>_________________________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邮政编码：</w:t>
            </w:r>
            <w:r>
              <w:rPr>
                <w:rFonts w:hAnsi="宋体"/>
                <w:color w:val="auto"/>
                <w:szCs w:val="24"/>
                <w:highlight w:val="none"/>
              </w:rPr>
              <w:t>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法定代表人：</w:t>
            </w:r>
            <w:r>
              <w:rPr>
                <w:rFonts w:hAnsi="宋体"/>
                <w:color w:val="auto"/>
                <w:szCs w:val="24"/>
                <w:highlight w:val="none"/>
              </w:rPr>
              <w:t>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委托代理人：</w:t>
            </w:r>
            <w:r>
              <w:rPr>
                <w:rFonts w:hAnsi="宋体"/>
                <w:color w:val="auto"/>
                <w:szCs w:val="24"/>
                <w:highlight w:val="none"/>
              </w:rPr>
              <w:t>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电话：</w:t>
            </w:r>
            <w:r>
              <w:rPr>
                <w:rFonts w:hAnsi="宋体"/>
                <w:color w:val="auto"/>
                <w:szCs w:val="24"/>
                <w:highlight w:val="none"/>
              </w:rPr>
              <w:t>_________________________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传真：</w:t>
            </w:r>
            <w:r>
              <w:rPr>
                <w:rFonts w:hAnsi="宋体"/>
                <w:color w:val="auto"/>
                <w:szCs w:val="24"/>
                <w:highlight w:val="none"/>
              </w:rPr>
              <w:t>_________________________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电子邮箱：</w:t>
            </w:r>
            <w:r>
              <w:rPr>
                <w:rFonts w:hAnsi="宋体"/>
                <w:color w:val="auto"/>
                <w:szCs w:val="24"/>
                <w:highlight w:val="none"/>
              </w:rPr>
              <w:t>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开户银行：</w:t>
            </w:r>
            <w:r>
              <w:rPr>
                <w:rFonts w:hAnsi="宋体"/>
                <w:color w:val="auto"/>
                <w:szCs w:val="24"/>
                <w:highlight w:val="none"/>
              </w:rPr>
              <w:t>_____________________</w:t>
            </w:r>
          </w:p>
          <w:p>
            <w:pPr>
              <w:pStyle w:val="18"/>
              <w:spacing w:after="50" w:afterLines="0" w:line="360" w:lineRule="auto"/>
              <w:rPr>
                <w:rFonts w:hAnsi="宋体"/>
                <w:color w:val="auto"/>
                <w:szCs w:val="24"/>
                <w:highlight w:val="none"/>
              </w:rPr>
            </w:pPr>
            <w:r>
              <w:rPr>
                <w:rFonts w:hint="eastAsia" w:hAnsi="宋体"/>
                <w:color w:val="auto"/>
                <w:szCs w:val="24"/>
                <w:highlight w:val="none"/>
              </w:rPr>
              <w:t>账号：</w:t>
            </w:r>
            <w:r>
              <w:rPr>
                <w:rFonts w:hAnsi="宋体"/>
                <w:color w:val="auto"/>
                <w:szCs w:val="24"/>
                <w:highlight w:val="none"/>
              </w:rPr>
              <w:t>_________________________</w:t>
            </w:r>
          </w:p>
        </w:tc>
      </w:tr>
    </w:tbl>
    <w:p>
      <w:pPr>
        <w:spacing w:after="120" w:afterLines="0"/>
        <w:jc w:val="center"/>
        <w:rPr>
          <w:rFonts w:hint="default" w:eastAsia="宋体"/>
          <w:color w:val="auto"/>
          <w:highlight w:val="none"/>
          <w:lang w:val="en-US" w:eastAsia="zh-CN"/>
        </w:rPr>
        <w:sectPr>
          <w:footerReference r:id="rId9" w:type="default"/>
          <w:type w:val="continuous"/>
          <w:pgSz w:w="11904" w:h="16840"/>
          <w:pgMar w:top="1430" w:right="1440" w:bottom="1440" w:left="1440" w:header="720" w:footer="850" w:gutter="0"/>
          <w:pgNumType w:start="1"/>
          <w:cols w:space="720" w:num="1"/>
          <w:docGrid w:linePitch="326" w:charSpace="0"/>
        </w:sectPr>
      </w:pPr>
      <w:r>
        <w:rPr>
          <w:rFonts w:hint="eastAsia"/>
          <w:color w:val="auto"/>
          <w:highlight w:val="none"/>
          <w:lang w:val="en-US" w:eastAsia="zh-CN"/>
        </w:rPr>
        <w:t>以下为签字盖章页，无内容。</w:t>
      </w:r>
    </w:p>
    <w:p>
      <w:pPr>
        <w:pStyle w:val="15"/>
        <w:adjustRightInd w:val="0"/>
        <w:snapToGrid w:val="0"/>
        <w:spacing w:before="0" w:beforeLines="0" w:after="50" w:afterLines="0" w:line="360" w:lineRule="auto"/>
        <w:rPr>
          <w:color w:val="auto"/>
          <w:highlight w:val="none"/>
        </w:rPr>
      </w:pPr>
      <w:bookmarkStart w:id="74" w:name="_Toc283"/>
      <w:bookmarkStart w:id="75" w:name="_Toc1857356965"/>
      <w:bookmarkStart w:id="76" w:name="_Toc4593"/>
      <w:bookmarkStart w:id="77" w:name="_Toc18155965"/>
      <w:bookmarkStart w:id="78" w:name="_Toc56155178"/>
      <w:bookmarkStart w:id="79" w:name="_Toc27618"/>
      <w:bookmarkStart w:id="80" w:name="_Toc24620"/>
      <w:r>
        <w:rPr>
          <w:rFonts w:hint="eastAsia"/>
          <w:color w:val="auto"/>
          <w:highlight w:val="none"/>
        </w:rPr>
        <w:t>第二部分 通用</w:t>
      </w:r>
      <w:bookmarkEnd w:id="74"/>
      <w:bookmarkEnd w:id="75"/>
      <w:bookmarkEnd w:id="76"/>
      <w:bookmarkEnd w:id="77"/>
      <w:bookmarkEnd w:id="78"/>
      <w:r>
        <w:rPr>
          <w:rFonts w:hint="eastAsia"/>
          <w:color w:val="auto"/>
          <w:highlight w:val="none"/>
        </w:rPr>
        <w:t>条款</w:t>
      </w:r>
      <w:bookmarkEnd w:id="79"/>
      <w:bookmarkEnd w:id="80"/>
    </w:p>
    <w:p>
      <w:pPr>
        <w:pStyle w:val="19"/>
        <w:spacing w:after="120" w:afterLines="0"/>
        <w:rPr>
          <w:rFonts w:ascii="Times New Roman" w:hAnsi="Times New Roman" w:cs="Times New Roman"/>
          <w:color w:val="auto"/>
          <w:highlight w:val="none"/>
        </w:rPr>
      </w:pPr>
      <w:bookmarkStart w:id="81" w:name="_Ref508893699"/>
      <w:bookmarkStart w:id="82" w:name="_Toc56155179"/>
      <w:bookmarkStart w:id="83" w:name="_Toc1514300850"/>
      <w:bookmarkStart w:id="84" w:name="_Toc18155966"/>
      <w:bookmarkStart w:id="85" w:name="_Toc26614"/>
      <w:bookmarkStart w:id="86" w:name="_Toc13123"/>
      <w:bookmarkStart w:id="87" w:name="_Toc17541"/>
      <w:bookmarkStart w:id="88" w:name="_Toc30828"/>
      <w:bookmarkStart w:id="89" w:name="_Ref509040826"/>
      <w:bookmarkStart w:id="90" w:name="_Ref509040831"/>
      <w:r>
        <w:rPr>
          <w:rFonts w:ascii="Times New Roman" w:hAnsi="Times New Roman" w:cs="Times New Roman"/>
          <w:color w:val="auto"/>
          <w:highlight w:val="none"/>
        </w:rPr>
        <w:t>一般</w:t>
      </w:r>
      <w:bookmarkEnd w:id="81"/>
      <w:bookmarkEnd w:id="82"/>
      <w:bookmarkEnd w:id="83"/>
      <w:bookmarkEnd w:id="84"/>
      <w:bookmarkEnd w:id="85"/>
      <w:r>
        <w:rPr>
          <w:rFonts w:ascii="Times New Roman" w:hAnsi="Times New Roman" w:cs="Times New Roman"/>
          <w:color w:val="auto"/>
          <w:highlight w:val="none"/>
        </w:rPr>
        <w:t>约定</w:t>
      </w:r>
      <w:bookmarkEnd w:id="86"/>
      <w:bookmarkEnd w:id="87"/>
      <w:bookmarkEnd w:id="88"/>
    </w:p>
    <w:p>
      <w:pPr>
        <w:pStyle w:val="20"/>
        <w:spacing w:after="120" w:afterLines="0"/>
        <w:rPr>
          <w:rFonts w:ascii="Times New Roman" w:hAnsi="Times New Roman" w:cs="Times New Roman"/>
          <w:color w:val="auto"/>
          <w:highlight w:val="none"/>
        </w:rPr>
      </w:pPr>
      <w:bookmarkStart w:id="91" w:name="_Toc874774857"/>
      <w:bookmarkStart w:id="92" w:name="_Toc2940"/>
      <w:bookmarkStart w:id="93" w:name="_Toc13368"/>
      <w:bookmarkStart w:id="94" w:name="_Ref523741474"/>
      <w:bookmarkStart w:id="95" w:name="_Toc29310"/>
      <w:bookmarkStart w:id="96" w:name="_Ref523741471"/>
      <w:bookmarkStart w:id="97" w:name="_Toc30978"/>
      <w:bookmarkStart w:id="98" w:name="_Toc56155180"/>
      <w:bookmarkStart w:id="99" w:name="_Toc18155967"/>
      <w:r>
        <w:rPr>
          <w:rFonts w:ascii="Times New Roman" w:hAnsi="Times New Roman" w:cs="Times New Roman"/>
          <w:color w:val="auto"/>
          <w:highlight w:val="none"/>
        </w:rPr>
        <w:t>定义和解释</w:t>
      </w:r>
      <w:bookmarkEnd w:id="89"/>
      <w:bookmarkEnd w:id="90"/>
      <w:bookmarkEnd w:id="91"/>
      <w:bookmarkEnd w:id="92"/>
      <w:bookmarkEnd w:id="93"/>
      <w:bookmarkEnd w:id="94"/>
      <w:bookmarkEnd w:id="95"/>
      <w:bookmarkEnd w:id="96"/>
      <w:bookmarkEnd w:id="97"/>
      <w:bookmarkEnd w:id="98"/>
      <w:bookmarkEnd w:id="99"/>
    </w:p>
    <w:p>
      <w:pPr>
        <w:spacing w:after="120" w:afterLines="0"/>
        <w:rPr>
          <w:rFonts w:hint="eastAsia"/>
          <w:color w:val="auto"/>
          <w:highlight w:val="none"/>
        </w:rPr>
      </w:pPr>
      <w:r>
        <w:rPr>
          <w:rFonts w:ascii="Times New Roman" w:hAnsi="Times New Roman" w:cs="Times New Roman"/>
          <w:color w:val="auto"/>
          <w:highlight w:val="none"/>
        </w:rPr>
        <w:t>合同协议书</w:t>
      </w:r>
      <w:r>
        <w:rPr>
          <w:rFonts w:hint="eastAsia"/>
          <w:color w:val="auto"/>
          <w:highlight w:val="none"/>
        </w:rPr>
        <w:t>、通用合同条款、专用合同条款中的下列词语应具有</w:t>
      </w:r>
      <w:r>
        <w:rPr>
          <w:rFonts w:hint="eastAsia"/>
          <w:color w:val="auto"/>
          <w:highlight w:val="none"/>
          <w:lang w:eastAsia="zh-CN"/>
        </w:rPr>
        <w:t>以下</w:t>
      </w:r>
      <w:r>
        <w:rPr>
          <w:rFonts w:hint="eastAsia"/>
          <w:color w:val="auto"/>
          <w:highlight w:val="none"/>
        </w:rPr>
        <w:t>含义。</w:t>
      </w:r>
    </w:p>
    <w:p>
      <w:pPr>
        <w:pStyle w:val="21"/>
        <w:spacing w:after="120" w:afterLines="0"/>
        <w:rPr>
          <w:color w:val="auto"/>
          <w:highlight w:val="none"/>
        </w:rPr>
      </w:pPr>
      <w:bookmarkStart w:id="100" w:name="_Ref521288340"/>
      <w:r>
        <w:rPr>
          <w:rFonts w:hint="eastAsia"/>
          <w:color w:val="auto"/>
          <w:highlight w:val="none"/>
        </w:rPr>
        <w:t>合同：是指根据法律规定和</w:t>
      </w:r>
      <w:r>
        <w:rPr>
          <w:rFonts w:hint="eastAsia"/>
          <w:color w:val="auto"/>
          <w:highlight w:val="none"/>
          <w:lang w:eastAsia="zh-CN"/>
        </w:rPr>
        <w:t>合同当事人</w:t>
      </w:r>
      <w:r>
        <w:rPr>
          <w:rFonts w:hint="eastAsia"/>
          <w:color w:val="auto"/>
          <w:highlight w:val="none"/>
        </w:rPr>
        <w:t>约定具有约束力的文件，</w:t>
      </w:r>
      <w:r>
        <w:rPr>
          <w:rFonts w:hint="eastAsia"/>
          <w:color w:val="auto"/>
          <w:highlight w:val="none"/>
          <w:lang w:eastAsia="zh-CN"/>
        </w:rPr>
        <w:t>构成合同的文件包括合同协议书、招标文件（如有）、中标通知书（如有）、投标函及其附录（如有）、专用合同条款及附件、通用合同条款、技术标准和要求以及其他合同文件</w:t>
      </w:r>
      <w:r>
        <w:rPr>
          <w:rFonts w:hint="eastAsia"/>
          <w:color w:val="auto"/>
          <w:highlight w:val="none"/>
        </w:rPr>
        <w:t>。</w:t>
      </w:r>
    </w:p>
    <w:p>
      <w:pPr>
        <w:pStyle w:val="21"/>
        <w:spacing w:after="120" w:afterLines="0"/>
        <w:rPr>
          <w:color w:val="auto"/>
          <w:highlight w:val="none"/>
        </w:rPr>
      </w:pPr>
      <w:r>
        <w:rPr>
          <w:rFonts w:hint="eastAsia"/>
          <w:color w:val="auto"/>
          <w:highlight w:val="none"/>
        </w:rPr>
        <w:t>合同协议书：是指</w:t>
      </w:r>
      <w:r>
        <w:rPr>
          <w:rFonts w:hint="eastAsia"/>
          <w:color w:val="auto"/>
          <w:highlight w:val="none"/>
          <w:lang w:eastAsia="zh-CN"/>
        </w:rPr>
        <w:t>构</w:t>
      </w:r>
      <w:r>
        <w:rPr>
          <w:rFonts w:hint="eastAsia"/>
          <w:color w:val="auto"/>
          <w:highlight w:val="none"/>
        </w:rPr>
        <w:t>成合同的，由委托人和</w:t>
      </w:r>
      <w:r>
        <w:rPr>
          <w:rFonts w:hint="eastAsia"/>
          <w:color w:val="auto"/>
          <w:highlight w:val="none"/>
          <w:lang w:eastAsia="zh-CN"/>
        </w:rPr>
        <w:t>受托人</w:t>
      </w:r>
      <w:r>
        <w:rPr>
          <w:rFonts w:hint="eastAsia"/>
          <w:color w:val="auto"/>
          <w:highlight w:val="none"/>
        </w:rPr>
        <w:t>共同签署的称为“合同协议书”的文件。</w:t>
      </w:r>
    </w:p>
    <w:p>
      <w:pPr>
        <w:pStyle w:val="21"/>
        <w:spacing w:after="120" w:afterLines="0"/>
        <w:rPr>
          <w:rFonts w:hint="eastAsia"/>
          <w:color w:val="auto"/>
          <w:highlight w:val="none"/>
        </w:rPr>
      </w:pPr>
      <w:r>
        <w:rPr>
          <w:rFonts w:hint="eastAsia"/>
          <w:color w:val="auto"/>
          <w:highlight w:val="none"/>
          <w:lang w:eastAsia="zh-CN"/>
        </w:rPr>
        <w:t>招标文件：是指委托人选择通过招标方式确定受托人，由委托人或委托人选定的第三方机构编制并向潜在投标人发售的，明确资格条件、合同主要条款、评标方法、评标文件相应格式及其他投标须知内容的文件。</w:t>
      </w:r>
    </w:p>
    <w:p>
      <w:pPr>
        <w:pStyle w:val="21"/>
        <w:spacing w:after="120" w:afterLines="0"/>
        <w:rPr>
          <w:rFonts w:hint="eastAsia"/>
          <w:color w:val="auto"/>
          <w:highlight w:val="none"/>
        </w:rPr>
      </w:pPr>
      <w:r>
        <w:rPr>
          <w:rFonts w:hint="eastAsia"/>
          <w:color w:val="auto"/>
          <w:highlight w:val="none"/>
        </w:rPr>
        <w:t>中标通知书：是指构成合同的由委托人通知</w:t>
      </w:r>
      <w:r>
        <w:rPr>
          <w:rFonts w:hint="eastAsia"/>
          <w:color w:val="auto"/>
          <w:highlight w:val="none"/>
          <w:lang w:eastAsia="zh-CN"/>
        </w:rPr>
        <w:t>受托人</w:t>
      </w:r>
      <w:r>
        <w:rPr>
          <w:rFonts w:hint="eastAsia"/>
          <w:color w:val="auto"/>
          <w:highlight w:val="none"/>
        </w:rPr>
        <w:t>中标的书面文件。中标通知书随附的澄清、说明、补正事项纪要等，是中标通知书的组成部分。</w:t>
      </w:r>
    </w:p>
    <w:p>
      <w:pPr>
        <w:pStyle w:val="21"/>
        <w:spacing w:after="120" w:afterLines="0"/>
        <w:rPr>
          <w:rFonts w:hint="eastAsia"/>
          <w:color w:val="auto"/>
          <w:highlight w:val="none"/>
        </w:rPr>
      </w:pPr>
      <w:r>
        <w:rPr>
          <w:rFonts w:hint="eastAsia"/>
          <w:color w:val="auto"/>
          <w:highlight w:val="none"/>
        </w:rPr>
        <w:t>投标函：是指构成合同的由</w:t>
      </w:r>
      <w:r>
        <w:rPr>
          <w:rFonts w:hint="eastAsia"/>
          <w:color w:val="auto"/>
          <w:highlight w:val="none"/>
          <w:lang w:eastAsia="zh-CN"/>
        </w:rPr>
        <w:t>受托人</w:t>
      </w:r>
      <w:r>
        <w:rPr>
          <w:rFonts w:hint="eastAsia"/>
          <w:color w:val="auto"/>
          <w:highlight w:val="none"/>
        </w:rPr>
        <w:t>填写并签署的用于投标的称为“投标函”的文件。</w:t>
      </w:r>
    </w:p>
    <w:p>
      <w:pPr>
        <w:pStyle w:val="21"/>
        <w:spacing w:after="120" w:afterLines="0"/>
        <w:rPr>
          <w:rFonts w:hint="eastAsia"/>
          <w:color w:val="auto"/>
          <w:highlight w:val="none"/>
        </w:rPr>
      </w:pPr>
      <w:r>
        <w:rPr>
          <w:rFonts w:hint="eastAsia"/>
          <w:color w:val="auto"/>
          <w:highlight w:val="none"/>
        </w:rPr>
        <w:t>投标函附录：是指构成合同的附在投标函后的称为“投标函附录”的文件。</w:t>
      </w:r>
    </w:p>
    <w:p>
      <w:pPr>
        <w:pStyle w:val="21"/>
        <w:spacing w:after="120" w:afterLines="0"/>
        <w:rPr>
          <w:color w:val="auto"/>
          <w:highlight w:val="none"/>
        </w:rPr>
      </w:pPr>
      <w:r>
        <w:rPr>
          <w:rFonts w:hint="eastAsia"/>
          <w:color w:val="auto"/>
          <w:highlight w:val="none"/>
        </w:rPr>
        <w:t>工程合同：是指委托人为实现本项目而与实施永久工程和临时工程的相关承包商、供应商、其他咨询方签订的工程、货物及服务合同。</w:t>
      </w:r>
    </w:p>
    <w:p>
      <w:pPr>
        <w:pStyle w:val="21"/>
        <w:spacing w:after="120" w:afterLines="0"/>
        <w:rPr>
          <w:color w:val="auto"/>
          <w:highlight w:val="none"/>
        </w:rPr>
      </w:pPr>
      <w:r>
        <w:rPr>
          <w:rFonts w:hint="eastAsia"/>
          <w:color w:val="auto"/>
          <w:highlight w:val="none"/>
        </w:rPr>
        <w:t>合同当事人：是指委托人和（或）</w:t>
      </w:r>
      <w:r>
        <w:rPr>
          <w:rFonts w:hint="eastAsia"/>
          <w:color w:val="auto"/>
          <w:highlight w:val="none"/>
          <w:lang w:eastAsia="zh-CN"/>
        </w:rPr>
        <w:t>受托人</w:t>
      </w:r>
      <w:r>
        <w:rPr>
          <w:rFonts w:hint="eastAsia"/>
          <w:color w:val="auto"/>
          <w:highlight w:val="none"/>
        </w:rPr>
        <w:t>。</w:t>
      </w:r>
    </w:p>
    <w:p>
      <w:pPr>
        <w:pStyle w:val="21"/>
        <w:spacing w:after="120" w:afterLines="0"/>
        <w:rPr>
          <w:color w:val="auto"/>
          <w:highlight w:val="none"/>
        </w:rPr>
      </w:pPr>
      <w:r>
        <w:rPr>
          <w:rFonts w:hint="eastAsia"/>
          <w:color w:val="auto"/>
          <w:highlight w:val="none"/>
        </w:rPr>
        <w:t>委托人：是指与</w:t>
      </w:r>
      <w:r>
        <w:rPr>
          <w:rFonts w:hint="eastAsia"/>
          <w:color w:val="auto"/>
          <w:highlight w:val="none"/>
          <w:lang w:eastAsia="zh-CN"/>
        </w:rPr>
        <w:t>受托人</w:t>
      </w:r>
      <w:r>
        <w:rPr>
          <w:rFonts w:hint="eastAsia"/>
          <w:color w:val="auto"/>
          <w:highlight w:val="none"/>
        </w:rPr>
        <w:t>签订合同协议书的当事人及取得该当事人资格的合法继承人和允许的受让人。</w:t>
      </w:r>
    </w:p>
    <w:p>
      <w:pPr>
        <w:pStyle w:val="21"/>
        <w:spacing w:after="120" w:afterLines="0"/>
        <w:rPr>
          <w:color w:val="auto"/>
          <w:highlight w:val="none"/>
        </w:rPr>
      </w:pPr>
      <w:r>
        <w:rPr>
          <w:rFonts w:hint="eastAsia"/>
          <w:color w:val="auto"/>
          <w:highlight w:val="none"/>
        </w:rPr>
        <w:t>委托人代表：是指由委托人根据合同约定任命，在委托人授权范围内代表委托人履行合同的人员。</w:t>
      </w:r>
    </w:p>
    <w:p>
      <w:pPr>
        <w:pStyle w:val="21"/>
        <w:spacing w:after="120" w:afterLines="0"/>
        <w:rPr>
          <w:color w:val="auto"/>
          <w:highlight w:val="none"/>
        </w:rPr>
      </w:pPr>
      <w:r>
        <w:rPr>
          <w:rFonts w:hint="eastAsia"/>
          <w:color w:val="auto"/>
          <w:highlight w:val="none"/>
          <w:lang w:eastAsia="zh-CN"/>
        </w:rPr>
        <w:t>受托人</w:t>
      </w:r>
      <w:r>
        <w:rPr>
          <w:rFonts w:hint="eastAsia"/>
          <w:color w:val="auto"/>
          <w:highlight w:val="none"/>
        </w:rPr>
        <w:t>：是指与委托人签订合同协议书的当事人及取得该当事人资格的合法继承人和允许的受让人。</w:t>
      </w:r>
    </w:p>
    <w:p>
      <w:pPr>
        <w:pStyle w:val="21"/>
        <w:spacing w:after="120" w:afterLines="0"/>
        <w:rPr>
          <w:color w:val="auto"/>
          <w:highlight w:val="none"/>
        </w:rPr>
      </w:pPr>
      <w:r>
        <w:rPr>
          <w:rFonts w:hint="eastAsia"/>
          <w:color w:val="auto"/>
          <w:highlight w:val="none"/>
        </w:rPr>
        <w:t>咨询项目总负责人：是指由</w:t>
      </w:r>
      <w:r>
        <w:rPr>
          <w:rFonts w:hint="eastAsia"/>
          <w:color w:val="auto"/>
          <w:highlight w:val="none"/>
          <w:lang w:eastAsia="zh-CN"/>
        </w:rPr>
        <w:t>受托人</w:t>
      </w:r>
      <w:r>
        <w:rPr>
          <w:rFonts w:hint="eastAsia"/>
          <w:color w:val="auto"/>
          <w:highlight w:val="none"/>
        </w:rPr>
        <w:t>根据合同约定任命，在</w:t>
      </w:r>
      <w:r>
        <w:rPr>
          <w:rFonts w:hint="eastAsia"/>
          <w:color w:val="auto"/>
          <w:highlight w:val="none"/>
          <w:lang w:eastAsia="zh-CN"/>
        </w:rPr>
        <w:t>受托人</w:t>
      </w:r>
      <w:r>
        <w:rPr>
          <w:rFonts w:hint="eastAsia"/>
          <w:color w:val="auto"/>
          <w:highlight w:val="none"/>
        </w:rPr>
        <w:t>授权范围内代表</w:t>
      </w:r>
      <w:r>
        <w:rPr>
          <w:rFonts w:hint="eastAsia"/>
          <w:color w:val="auto"/>
          <w:highlight w:val="none"/>
          <w:lang w:eastAsia="zh-CN"/>
        </w:rPr>
        <w:t>受托人</w:t>
      </w:r>
      <w:r>
        <w:rPr>
          <w:rFonts w:hint="eastAsia"/>
          <w:color w:val="auto"/>
          <w:highlight w:val="none"/>
        </w:rPr>
        <w:t>负责合同履行，主持</w:t>
      </w:r>
      <w:r>
        <w:rPr>
          <w:rFonts w:hint="eastAsia"/>
          <w:color w:val="auto"/>
          <w:highlight w:val="none"/>
          <w:lang w:eastAsia="zh-CN"/>
        </w:rPr>
        <w:t>工程建设全过程咨询</w:t>
      </w:r>
      <w:r>
        <w:rPr>
          <w:rFonts w:hint="eastAsia"/>
          <w:color w:val="auto"/>
          <w:highlight w:val="none"/>
        </w:rPr>
        <w:t>服务工作的负责人。</w:t>
      </w:r>
    </w:p>
    <w:p>
      <w:pPr>
        <w:pStyle w:val="21"/>
        <w:spacing w:after="120" w:afterLines="0"/>
        <w:rPr>
          <w:color w:val="auto"/>
          <w:highlight w:val="none"/>
        </w:rPr>
      </w:pPr>
      <w:r>
        <w:rPr>
          <w:rFonts w:hint="eastAsia"/>
          <w:color w:val="auto"/>
          <w:highlight w:val="none"/>
        </w:rPr>
        <w:t>专项咨询负责人：是指由</w:t>
      </w:r>
      <w:r>
        <w:rPr>
          <w:rFonts w:hint="eastAsia"/>
          <w:color w:val="auto"/>
          <w:highlight w:val="none"/>
          <w:lang w:eastAsia="zh-CN"/>
        </w:rPr>
        <w:t>受托人</w:t>
      </w:r>
      <w:r>
        <w:rPr>
          <w:rFonts w:hint="eastAsia"/>
          <w:color w:val="auto"/>
          <w:highlight w:val="none"/>
        </w:rPr>
        <w:t>根据合同约定任命，在</w:t>
      </w:r>
      <w:r>
        <w:rPr>
          <w:rFonts w:hint="eastAsia"/>
          <w:color w:val="auto"/>
          <w:highlight w:val="none"/>
          <w:lang w:eastAsia="zh-CN"/>
        </w:rPr>
        <w:t>受托人</w:t>
      </w:r>
      <w:r>
        <w:rPr>
          <w:rFonts w:hint="eastAsia"/>
          <w:color w:val="auto"/>
          <w:highlight w:val="none"/>
        </w:rPr>
        <w:t>授权范围内代表</w:t>
      </w:r>
      <w:r>
        <w:rPr>
          <w:rFonts w:hint="eastAsia"/>
          <w:color w:val="auto"/>
          <w:highlight w:val="none"/>
          <w:lang w:eastAsia="zh-CN"/>
        </w:rPr>
        <w:t>受托人</w:t>
      </w:r>
      <w:r>
        <w:rPr>
          <w:rFonts w:hint="eastAsia"/>
          <w:color w:val="auto"/>
          <w:highlight w:val="none"/>
        </w:rPr>
        <w:t>负责主持相应专项咨询服务工作的负责人。</w:t>
      </w:r>
    </w:p>
    <w:p>
      <w:pPr>
        <w:pStyle w:val="21"/>
        <w:spacing w:after="120" w:afterLines="0"/>
        <w:rPr>
          <w:color w:val="auto"/>
          <w:highlight w:val="none"/>
        </w:rPr>
      </w:pPr>
      <w:r>
        <w:rPr>
          <w:rFonts w:hint="eastAsia"/>
          <w:color w:val="auto"/>
          <w:highlight w:val="none"/>
        </w:rPr>
        <w:t>项目：是指合同协议书中约定由</w:t>
      </w:r>
      <w:r>
        <w:rPr>
          <w:rFonts w:hint="eastAsia"/>
          <w:color w:val="auto"/>
          <w:highlight w:val="none"/>
          <w:lang w:eastAsia="zh-CN"/>
        </w:rPr>
        <w:t>受托人</w:t>
      </w:r>
      <w:r>
        <w:rPr>
          <w:rFonts w:hint="eastAsia"/>
          <w:color w:val="auto"/>
          <w:highlight w:val="none"/>
        </w:rPr>
        <w:t>提供</w:t>
      </w:r>
      <w:r>
        <w:rPr>
          <w:rFonts w:hint="eastAsia"/>
          <w:color w:val="auto"/>
          <w:highlight w:val="none"/>
          <w:lang w:eastAsia="zh-CN"/>
        </w:rPr>
        <w:t>工程建设全过程咨询</w:t>
      </w:r>
      <w:r>
        <w:rPr>
          <w:rFonts w:hint="eastAsia"/>
          <w:color w:val="auto"/>
          <w:highlight w:val="none"/>
        </w:rPr>
        <w:t>服务的工程项目。</w:t>
      </w:r>
      <w:bookmarkEnd w:id="100"/>
    </w:p>
    <w:p>
      <w:pPr>
        <w:pStyle w:val="21"/>
        <w:spacing w:after="120" w:afterLines="0"/>
        <w:rPr>
          <w:color w:val="auto"/>
          <w:highlight w:val="none"/>
        </w:rPr>
      </w:pPr>
      <w:r>
        <w:rPr>
          <w:rFonts w:hint="eastAsia"/>
          <w:color w:val="auto"/>
          <w:highlight w:val="none"/>
          <w:lang w:eastAsia="zh-CN"/>
        </w:rPr>
        <w:t>工程建设全过程咨询</w:t>
      </w:r>
      <w:r>
        <w:rPr>
          <w:rFonts w:hint="eastAsia"/>
          <w:color w:val="auto"/>
          <w:highlight w:val="none"/>
        </w:rPr>
        <w:t>：是指</w:t>
      </w:r>
      <w:r>
        <w:rPr>
          <w:rFonts w:hint="eastAsia"/>
          <w:color w:val="auto"/>
          <w:highlight w:val="none"/>
          <w:lang w:eastAsia="zh-CN"/>
        </w:rPr>
        <w:t>受托人</w:t>
      </w:r>
      <w:r>
        <w:rPr>
          <w:rFonts w:hint="eastAsia"/>
          <w:color w:val="auto"/>
          <w:highlight w:val="none"/>
        </w:rPr>
        <w:t>根据合同</w:t>
      </w:r>
      <w:r>
        <w:rPr>
          <w:color w:val="auto"/>
          <w:highlight w:val="none"/>
        </w:rPr>
        <w:t>约定</w:t>
      </w:r>
      <w:r>
        <w:rPr>
          <w:rFonts w:hint="eastAsia"/>
          <w:color w:val="auto"/>
          <w:highlight w:val="none"/>
        </w:rPr>
        <w:t>，综合运用多学科知识、工程实践经验、现代科学技术和经济管理方法，采用多种服务方式组合，为委托人在</w:t>
      </w:r>
      <w:r>
        <w:rPr>
          <w:rFonts w:hint="eastAsia"/>
          <w:color w:val="auto"/>
          <w:highlight w:val="none"/>
          <w:lang w:eastAsia="zh-CN"/>
        </w:rPr>
        <w:t>工程</w:t>
      </w:r>
      <w:r>
        <w:rPr>
          <w:rFonts w:hint="eastAsia"/>
          <w:color w:val="auto"/>
          <w:highlight w:val="none"/>
        </w:rPr>
        <w:t>建设实施阶段提供阶段性或整体解决方案的综合性智力服务活动。在</w:t>
      </w:r>
      <w:r>
        <w:rPr>
          <w:rFonts w:hint="eastAsia"/>
          <w:color w:val="auto"/>
          <w:highlight w:val="none"/>
          <w:lang w:eastAsia="zh-CN"/>
        </w:rPr>
        <w:t>构</w:t>
      </w:r>
      <w:r>
        <w:rPr>
          <w:rFonts w:hint="eastAsia"/>
          <w:color w:val="auto"/>
          <w:highlight w:val="none"/>
        </w:rPr>
        <w:t>成本合同的文件中可简称为咨询服务。</w:t>
      </w:r>
    </w:p>
    <w:p>
      <w:pPr>
        <w:tabs>
          <w:tab w:val="left" w:pos="709"/>
        </w:tabs>
        <w:spacing w:after="120" w:afterLines="0"/>
        <w:rPr>
          <w:rFonts w:ascii="Times New Roman" w:hAnsi="Times New Roman" w:cs="Times New Roman"/>
          <w:color w:val="auto"/>
          <w:highlight w:val="none"/>
        </w:rPr>
      </w:pPr>
      <w:r>
        <w:rPr>
          <w:rFonts w:ascii="Times New Roman" w:hAnsi="Times New Roman" w:cs="Times New Roman"/>
          <w:color w:val="auto"/>
          <w:highlight w:val="none"/>
        </w:rPr>
        <w:t>1.1.1</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 xml:space="preserve"> 联合体：</w:t>
      </w:r>
      <w:r>
        <w:rPr>
          <w:rFonts w:hint="eastAsia" w:cs="宋体"/>
          <w:color w:val="auto"/>
          <w:highlight w:val="none"/>
          <w:shd w:val="clear" w:color="auto" w:fill="FFFFFF"/>
        </w:rPr>
        <w:t>是指由两个或两个以上法人或者其他组织组成，</w:t>
      </w:r>
      <w:r>
        <w:rPr>
          <w:rFonts w:hint="eastAsia" w:cs="宋体"/>
          <w:color w:val="auto"/>
          <w:highlight w:val="none"/>
          <w:shd w:val="clear" w:color="auto" w:fill="FFFFFF"/>
          <w:lang w:eastAsia="zh-CN"/>
        </w:rPr>
        <w:t>且</w:t>
      </w:r>
      <w:r>
        <w:rPr>
          <w:rFonts w:hint="eastAsia" w:cs="宋体"/>
          <w:color w:val="auto"/>
          <w:highlight w:val="none"/>
          <w:shd w:val="clear" w:color="auto" w:fill="FFFFFF"/>
        </w:rPr>
        <w:t>明确牵头单位及各单位的权利、义务和责任，作为</w:t>
      </w:r>
      <w:r>
        <w:rPr>
          <w:rFonts w:hint="eastAsia" w:cs="宋体"/>
          <w:color w:val="auto"/>
          <w:highlight w:val="none"/>
          <w:shd w:val="clear" w:color="auto" w:fill="FFFFFF"/>
          <w:lang w:eastAsia="zh-CN"/>
        </w:rPr>
        <w:t>受托人</w:t>
      </w:r>
      <w:r>
        <w:rPr>
          <w:rFonts w:hint="eastAsia" w:cs="宋体"/>
          <w:color w:val="auto"/>
          <w:highlight w:val="none"/>
          <w:shd w:val="clear" w:color="auto" w:fill="FFFFFF"/>
        </w:rPr>
        <w:t>的临时机构</w:t>
      </w:r>
      <w:r>
        <w:rPr>
          <w:rFonts w:ascii="Times New Roman" w:hAnsi="Times New Roman" w:cs="Times New Roman"/>
          <w:color w:val="auto"/>
          <w:highlight w:val="none"/>
        </w:rPr>
        <w:t>。</w:t>
      </w:r>
    </w:p>
    <w:p>
      <w:pPr>
        <w:pStyle w:val="21"/>
        <w:numPr>
          <w:ilvl w:val="2"/>
          <w:numId w:val="0"/>
        </w:numPr>
        <w:spacing w:after="120" w:afterLines="0"/>
        <w:ind w:firstLine="480"/>
        <w:rPr>
          <w:color w:val="auto"/>
          <w:highlight w:val="none"/>
        </w:rPr>
      </w:pPr>
      <w:r>
        <w:rPr>
          <w:rFonts w:ascii="Times New Roman" w:hAnsi="Times New Roman" w:eastAsia="仿宋_GB2312" w:cs="Times New Roman"/>
          <w:color w:val="auto"/>
          <w:highlight w:val="none"/>
        </w:rPr>
        <w:t>1.1.1</w:t>
      </w:r>
      <w:r>
        <w:rPr>
          <w:rFonts w:hint="eastAsia" w:ascii="Times New Roman" w:hAnsi="Times New Roman" w:eastAsia="仿宋_GB2312" w:cs="Times New Roman"/>
          <w:color w:val="auto"/>
          <w:highlight w:val="none"/>
          <w:lang w:val="en-US" w:eastAsia="zh-CN"/>
        </w:rPr>
        <w:t>7</w:t>
      </w:r>
      <w:r>
        <w:rPr>
          <w:rFonts w:ascii="Times New Roman" w:hAnsi="Times New Roman" w:eastAsia="仿宋_GB2312" w:cs="Times New Roman"/>
          <w:color w:val="auto"/>
          <w:highlight w:val="none"/>
        </w:rPr>
        <w:t xml:space="preserve"> </w:t>
      </w:r>
      <w:r>
        <w:rPr>
          <w:rFonts w:hint="eastAsia"/>
          <w:color w:val="auto"/>
          <w:highlight w:val="none"/>
        </w:rPr>
        <w:t>服务成果：是指</w:t>
      </w:r>
      <w:r>
        <w:rPr>
          <w:rFonts w:hint="eastAsia"/>
          <w:color w:val="auto"/>
          <w:highlight w:val="none"/>
          <w:lang w:eastAsia="zh-CN"/>
        </w:rPr>
        <w:t>受托人</w:t>
      </w:r>
      <w:r>
        <w:rPr>
          <w:rFonts w:hint="eastAsia"/>
          <w:color w:val="auto"/>
          <w:highlight w:val="none"/>
        </w:rPr>
        <w:t>根据合同约定向委托人提供的有形和无形的服务成果，包括但不限于阶段性和最终的咨询报告、模型、图纸、文件、说明、技术规定及其他类似的电子或实物文件，并应采用合同中双方约定的载体和形式。</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1.1.1</w:t>
      </w:r>
      <w:r>
        <w:rPr>
          <w:rFonts w:hint="eastAsia" w:ascii="Times New Roman" w:hAnsi="Times New Roman" w:cs="Times New Roman"/>
          <w:color w:val="auto"/>
          <w:highlight w:val="none"/>
          <w:lang w:val="en-US" w:eastAsia="zh-CN"/>
        </w:rPr>
        <w:t>8</w:t>
      </w:r>
      <w:r>
        <w:rPr>
          <w:rFonts w:ascii="Times New Roman" w:hAnsi="Times New Roman" w:cs="Times New Roman"/>
          <w:color w:val="auto"/>
          <w:highlight w:val="none"/>
        </w:rPr>
        <w:t xml:space="preserve"> </w:t>
      </w:r>
      <w:r>
        <w:rPr>
          <w:rFonts w:hint="eastAsia"/>
          <w:color w:val="auto"/>
          <w:highlight w:val="none"/>
        </w:rPr>
        <w:t>服务变更：是指根据本</w:t>
      </w:r>
      <w:r>
        <w:rPr>
          <w:color w:val="auto"/>
          <w:highlight w:val="none"/>
        </w:rPr>
        <w:t>合同</w:t>
      </w:r>
      <w:r>
        <w:rPr>
          <w:rFonts w:hint="eastAsia"/>
          <w:color w:val="auto"/>
          <w:highlight w:val="none"/>
        </w:rPr>
        <w:fldChar w:fldCharType="begin"/>
      </w:r>
      <w:r>
        <w:rPr>
          <w:color w:val="auto"/>
          <w:highlight w:val="none"/>
        </w:rPr>
        <w:instrText xml:space="preserve"> REF _Ref521266679 \r \h  \* MERGEFORMAT </w:instrText>
      </w:r>
      <w:r>
        <w:rPr>
          <w:color w:val="auto"/>
          <w:highlight w:val="none"/>
        </w:rPr>
        <w:fldChar w:fldCharType="separate"/>
      </w:r>
      <w:r>
        <w:rPr>
          <w:color w:val="auto"/>
          <w:highlight w:val="none"/>
        </w:rPr>
        <w:t>第7条</w:t>
      </w:r>
      <w:r>
        <w:rPr>
          <w:color w:val="auto"/>
          <w:highlight w:val="none"/>
        </w:rPr>
        <w:fldChar w:fldCharType="end"/>
      </w:r>
      <w:r>
        <w:rPr>
          <w:rFonts w:hint="eastAsia"/>
          <w:color w:val="auto"/>
          <w:highlight w:val="none"/>
        </w:rPr>
        <w:t>［</w:t>
      </w:r>
      <w:r>
        <w:rPr>
          <w:color w:val="auto"/>
          <w:highlight w:val="none"/>
        </w:rPr>
        <w:fldChar w:fldCharType="begin"/>
      </w:r>
      <w:r>
        <w:rPr>
          <w:rFonts w:hint="eastAsia"/>
          <w:color w:val="auto"/>
          <w:highlight w:val="none"/>
        </w:rPr>
        <w:instrText xml:space="preserve">REF _Ref14106185 \h</w:instrText>
      </w:r>
      <w:r>
        <w:rPr>
          <w:color w:val="auto"/>
          <w:highlight w:val="none"/>
        </w:rPr>
        <w:instrText xml:space="preserve"> \* MERGEFORMAT </w:instrText>
      </w:r>
      <w:r>
        <w:rPr>
          <w:color w:val="auto"/>
          <w:highlight w:val="none"/>
        </w:rPr>
        <w:fldChar w:fldCharType="separate"/>
      </w:r>
      <w:r>
        <w:rPr>
          <w:rFonts w:hint="eastAsia"/>
          <w:color w:val="auto"/>
          <w:highlight w:val="none"/>
        </w:rPr>
        <w:t>变更和服务费用调整</w:t>
      </w:r>
      <w:r>
        <w:rPr>
          <w:color w:val="auto"/>
          <w:highlight w:val="none"/>
        </w:rPr>
        <w:fldChar w:fldCharType="end"/>
      </w:r>
      <w:r>
        <w:rPr>
          <w:rFonts w:hint="eastAsia"/>
          <w:color w:val="auto"/>
          <w:highlight w:val="none"/>
        </w:rPr>
        <w:t>］构成服务变更</w:t>
      </w:r>
      <w:r>
        <w:rPr>
          <w:rFonts w:hint="eastAsia"/>
          <w:color w:val="auto"/>
          <w:highlight w:val="none"/>
          <w:lang w:val="en-US" w:eastAsia="zh-CN"/>
        </w:rPr>
        <w:t>的</w:t>
      </w:r>
      <w:r>
        <w:rPr>
          <w:rFonts w:hint="eastAsia"/>
          <w:color w:val="auto"/>
          <w:highlight w:val="none"/>
        </w:rPr>
        <w:t>对于咨询服务的任何更改。</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1.1.1</w:t>
      </w:r>
      <w:r>
        <w:rPr>
          <w:rFonts w:hint="eastAsia" w:ascii="Times New Roman" w:hAnsi="Times New Roman" w:cs="Times New Roman"/>
          <w:color w:val="auto"/>
          <w:highlight w:val="none"/>
          <w:lang w:val="en-US" w:eastAsia="zh-CN"/>
        </w:rPr>
        <w:t>9</w:t>
      </w:r>
      <w:r>
        <w:rPr>
          <w:rFonts w:ascii="Times New Roman" w:hAnsi="Times New Roman" w:cs="Times New Roman"/>
          <w:color w:val="auto"/>
          <w:highlight w:val="none"/>
        </w:rPr>
        <w:t xml:space="preserve"> </w:t>
      </w:r>
      <w:r>
        <w:rPr>
          <w:rFonts w:hint="eastAsia"/>
          <w:color w:val="auto"/>
          <w:highlight w:val="none"/>
        </w:rPr>
        <w:t>合同价：是指委托人和</w:t>
      </w:r>
      <w:r>
        <w:rPr>
          <w:rFonts w:hint="eastAsia"/>
          <w:color w:val="auto"/>
          <w:highlight w:val="none"/>
          <w:lang w:eastAsia="zh-CN"/>
        </w:rPr>
        <w:t>受托人</w:t>
      </w:r>
      <w:r>
        <w:rPr>
          <w:rFonts w:hint="eastAsia"/>
          <w:color w:val="auto"/>
          <w:highlight w:val="none"/>
        </w:rPr>
        <w:t>在合同协议书中确定的</w:t>
      </w:r>
      <w:r>
        <w:rPr>
          <w:rFonts w:hint="eastAsia"/>
          <w:color w:val="auto"/>
          <w:highlight w:val="none"/>
          <w:lang w:eastAsia="zh-CN"/>
        </w:rPr>
        <w:t>工程建设全过程咨询</w:t>
      </w:r>
      <w:r>
        <w:rPr>
          <w:rFonts w:hint="eastAsia"/>
          <w:color w:val="auto"/>
          <w:highlight w:val="none"/>
        </w:rPr>
        <w:t>服务签约合同价。</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w:t>
      </w:r>
      <w:r>
        <w:rPr>
          <w:rFonts w:hint="eastAsia" w:ascii="Times New Roman" w:hAnsi="Times New Roman" w:cs="Times New Roman"/>
          <w:color w:val="auto"/>
          <w:highlight w:val="none"/>
          <w:lang w:val="en-US" w:eastAsia="zh-CN"/>
        </w:rPr>
        <w:t>20</w:t>
      </w:r>
      <w:r>
        <w:rPr>
          <w:color w:val="auto"/>
          <w:highlight w:val="none"/>
        </w:rPr>
        <w:t xml:space="preserve"> </w:t>
      </w:r>
      <w:r>
        <w:rPr>
          <w:rFonts w:hint="eastAsia"/>
          <w:color w:val="auto"/>
          <w:highlight w:val="none"/>
        </w:rPr>
        <w:t>服务费用：是指委托人用于支付</w:t>
      </w:r>
      <w:r>
        <w:rPr>
          <w:rFonts w:hint="eastAsia"/>
          <w:color w:val="auto"/>
          <w:highlight w:val="none"/>
          <w:lang w:eastAsia="zh-CN"/>
        </w:rPr>
        <w:t>受托人</w:t>
      </w:r>
      <w:r>
        <w:rPr>
          <w:rFonts w:hint="eastAsia"/>
          <w:color w:val="auto"/>
          <w:highlight w:val="none"/>
        </w:rPr>
        <w:t>按照合同约定完成</w:t>
      </w:r>
      <w:r>
        <w:rPr>
          <w:rFonts w:hint="eastAsia"/>
          <w:color w:val="auto"/>
          <w:highlight w:val="none"/>
          <w:lang w:eastAsia="zh-CN"/>
        </w:rPr>
        <w:t>工程建设全过程咨询</w:t>
      </w:r>
      <w:r>
        <w:rPr>
          <w:rFonts w:hint="eastAsia"/>
          <w:color w:val="auto"/>
          <w:highlight w:val="none"/>
        </w:rPr>
        <w:t>服务范围内全部工作的费用，包括合同履行过程中按合同约定进行的变更和调整。</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1</w:t>
      </w:r>
      <w:r>
        <w:rPr>
          <w:rFonts w:ascii="Times New Roman" w:hAnsi="Times New Roman" w:cs="Times New Roman"/>
          <w:color w:val="auto"/>
          <w:highlight w:val="none"/>
        </w:rPr>
        <w:t xml:space="preserve"> </w:t>
      </w:r>
      <w:r>
        <w:rPr>
          <w:rFonts w:hint="eastAsia"/>
          <w:color w:val="auto"/>
          <w:highlight w:val="none"/>
        </w:rPr>
        <w:t>服务开支：是指</w:t>
      </w:r>
      <w:r>
        <w:rPr>
          <w:rFonts w:hint="eastAsia"/>
          <w:color w:val="auto"/>
          <w:highlight w:val="none"/>
          <w:lang w:eastAsia="zh-CN"/>
        </w:rPr>
        <w:t>受托人</w:t>
      </w:r>
      <w:r>
        <w:rPr>
          <w:rFonts w:hint="eastAsia"/>
          <w:color w:val="auto"/>
          <w:highlight w:val="none"/>
        </w:rPr>
        <w:t>为履行合同向第三方支付的合理开支，包括但不限于</w:t>
      </w:r>
      <w:r>
        <w:rPr>
          <w:rFonts w:hint="eastAsia"/>
          <w:color w:val="auto"/>
          <w:highlight w:val="none"/>
          <w:lang w:eastAsia="zh-CN"/>
        </w:rPr>
        <w:t>受托人</w:t>
      </w:r>
      <w:r>
        <w:rPr>
          <w:rFonts w:hint="eastAsia"/>
          <w:color w:val="auto"/>
          <w:highlight w:val="none"/>
        </w:rPr>
        <w:t>为履行合同发生的差旅费</w:t>
      </w:r>
      <w:r>
        <w:rPr>
          <w:color w:val="auto"/>
          <w:highlight w:val="none"/>
        </w:rPr>
        <w:t>、通讯费、复印费</w:t>
      </w:r>
      <w:r>
        <w:rPr>
          <w:rFonts w:hint="eastAsia"/>
          <w:color w:val="auto"/>
          <w:highlight w:val="none"/>
        </w:rPr>
        <w:t>、材料和设备检测费等。</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2</w:t>
      </w:r>
      <w:r>
        <w:rPr>
          <w:rFonts w:hint="eastAsia"/>
          <w:color w:val="auto"/>
          <w:highlight w:val="none"/>
        </w:rPr>
        <w:t xml:space="preserve"> 天：除特别指明外，均指日历天。合同中按天计算时间的，开始当天不计入，从次日开始计算，期限最后一天的截止时间为当</w:t>
      </w:r>
      <w:r>
        <w:rPr>
          <w:rFonts w:ascii="Times New Roman" w:hAnsi="Times New Roman" w:cs="Times New Roman"/>
          <w:color w:val="auto"/>
          <w:highlight w:val="none"/>
        </w:rPr>
        <w:t>天24:00</w:t>
      </w:r>
      <w:r>
        <w:rPr>
          <w:color w:val="auto"/>
          <w:highlight w:val="none"/>
        </w:rPr>
        <w:t>时。</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 xml:space="preserve"> </w:t>
      </w:r>
      <w:r>
        <w:rPr>
          <w:rFonts w:hint="eastAsia"/>
          <w:color w:val="auto"/>
          <w:highlight w:val="none"/>
        </w:rPr>
        <w:t>基准日期：通过招标方式确定</w:t>
      </w:r>
      <w:r>
        <w:rPr>
          <w:rFonts w:hint="eastAsia"/>
          <w:color w:val="auto"/>
          <w:highlight w:val="none"/>
          <w:lang w:eastAsia="zh-CN"/>
        </w:rPr>
        <w:t>受托人</w:t>
      </w:r>
      <w:r>
        <w:rPr>
          <w:rFonts w:hint="eastAsia"/>
          <w:color w:val="auto"/>
          <w:highlight w:val="none"/>
        </w:rPr>
        <w:t>的，以投标截止日</w:t>
      </w:r>
      <w:r>
        <w:rPr>
          <w:rFonts w:ascii="Times New Roman" w:hAnsi="Times New Roman" w:cs="Times New Roman"/>
          <w:color w:val="auto"/>
          <w:highlight w:val="none"/>
        </w:rPr>
        <w:t>前28天</w:t>
      </w:r>
      <w:r>
        <w:rPr>
          <w:color w:val="auto"/>
          <w:highlight w:val="none"/>
        </w:rPr>
        <w:t>的日期为基准日期</w:t>
      </w:r>
      <w:r>
        <w:rPr>
          <w:rFonts w:hint="eastAsia"/>
          <w:color w:val="auto"/>
          <w:highlight w:val="none"/>
        </w:rPr>
        <w:t>；通过其他方式确定</w:t>
      </w:r>
      <w:r>
        <w:rPr>
          <w:rFonts w:hint="eastAsia"/>
          <w:color w:val="auto"/>
          <w:highlight w:val="none"/>
          <w:lang w:eastAsia="zh-CN"/>
        </w:rPr>
        <w:t>受托人</w:t>
      </w:r>
      <w:r>
        <w:rPr>
          <w:rFonts w:hint="eastAsia"/>
          <w:color w:val="auto"/>
          <w:highlight w:val="none"/>
        </w:rPr>
        <w:t>的，以合同签订</w:t>
      </w:r>
      <w:r>
        <w:rPr>
          <w:rFonts w:ascii="Times New Roman" w:hAnsi="Times New Roman" w:cs="Times New Roman"/>
          <w:color w:val="auto"/>
          <w:highlight w:val="none"/>
        </w:rPr>
        <w:t>前28天的</w:t>
      </w:r>
      <w:r>
        <w:rPr>
          <w:color w:val="auto"/>
          <w:highlight w:val="none"/>
        </w:rPr>
        <w:t>日期为基准日期。</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4</w:t>
      </w:r>
      <w:r>
        <w:rPr>
          <w:rFonts w:ascii="Times New Roman" w:hAnsi="Times New Roman" w:cs="Times New Roman"/>
          <w:color w:val="auto"/>
          <w:highlight w:val="none"/>
        </w:rPr>
        <w:t xml:space="preserve"> </w:t>
      </w:r>
      <w:r>
        <w:rPr>
          <w:rFonts w:hint="eastAsia"/>
          <w:color w:val="auto"/>
          <w:highlight w:val="none"/>
        </w:rPr>
        <w:t>服务开始日期：是指</w:t>
      </w:r>
      <w:r>
        <w:rPr>
          <w:rFonts w:hint="eastAsia"/>
          <w:color w:val="auto"/>
          <w:highlight w:val="none"/>
          <w:lang w:eastAsia="zh-CN"/>
        </w:rPr>
        <w:t>受托人</w:t>
      </w:r>
      <w:r>
        <w:rPr>
          <w:rFonts w:hint="eastAsia"/>
          <w:color w:val="auto"/>
          <w:highlight w:val="none"/>
        </w:rPr>
        <w:t>应开始合同协议书中约定的咨询服务工作的绝对日期或相对日期。</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5</w:t>
      </w:r>
      <w:r>
        <w:rPr>
          <w:rFonts w:hint="eastAsia"/>
          <w:color w:val="auto"/>
          <w:highlight w:val="none"/>
        </w:rPr>
        <w:t xml:space="preserve"> 服务完成日期：是指</w:t>
      </w:r>
      <w:r>
        <w:rPr>
          <w:rFonts w:hint="eastAsia"/>
          <w:color w:val="auto"/>
          <w:highlight w:val="none"/>
          <w:lang w:eastAsia="zh-CN"/>
        </w:rPr>
        <w:t>受托人</w:t>
      </w:r>
      <w:r>
        <w:rPr>
          <w:rFonts w:hint="eastAsia"/>
          <w:color w:val="auto"/>
          <w:highlight w:val="none"/>
        </w:rPr>
        <w:t>完成合同协议书中约定的咨询服务工作的绝对日期或相对日期，包括合同约定的任何延长日期。</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6</w:t>
      </w:r>
      <w:r>
        <w:rPr>
          <w:rFonts w:hint="eastAsia"/>
          <w:color w:val="auto"/>
          <w:highlight w:val="none"/>
        </w:rPr>
        <w:t xml:space="preserve"> 服务期限：是指从服务开始日期起计算，合同协议书中规定或根据合同约定修改后的完成咨询服务所需时间。</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rPr>
        <w:t xml:space="preserve"> </w:t>
      </w:r>
      <w:r>
        <w:rPr>
          <w:rFonts w:hint="eastAsia"/>
          <w:color w:val="auto"/>
          <w:highlight w:val="none"/>
        </w:rPr>
        <w:t>服务进度计划：是指</w:t>
      </w:r>
      <w:r>
        <w:rPr>
          <w:rFonts w:hint="eastAsia"/>
          <w:color w:val="auto"/>
          <w:highlight w:val="none"/>
          <w:lang w:eastAsia="zh-CN"/>
        </w:rPr>
        <w:t>受托人</w:t>
      </w:r>
      <w:r>
        <w:rPr>
          <w:rFonts w:hint="eastAsia"/>
          <w:color w:val="auto"/>
          <w:highlight w:val="none"/>
        </w:rPr>
        <w:t>根据第</w:t>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REF _Ref522613970 \r \h  \* MERGEFORMAT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5.2</w:t>
      </w:r>
      <w:r>
        <w:rPr>
          <w:rFonts w:ascii="Times New Roman" w:hAnsi="Times New Roman" w:cs="Times New Roman"/>
          <w:color w:val="auto"/>
          <w:highlight w:val="none"/>
        </w:rPr>
        <w:fldChar w:fldCharType="end"/>
      </w:r>
      <w:r>
        <w:rPr>
          <w:rFonts w:hint="eastAsia"/>
          <w:color w:val="auto"/>
          <w:highlight w:val="none"/>
        </w:rPr>
        <w:t>款［</w:t>
      </w:r>
      <w:r>
        <w:rPr>
          <w:rFonts w:hint="eastAsia"/>
          <w:color w:val="auto"/>
          <w:highlight w:val="none"/>
        </w:rPr>
        <w:fldChar w:fldCharType="begin"/>
      </w:r>
      <w:r>
        <w:rPr>
          <w:color w:val="auto"/>
          <w:highlight w:val="none"/>
        </w:rPr>
        <w:instrText xml:space="preserve"> REF _Ref509052006 \h  \* MERGEFORMAT </w:instrText>
      </w:r>
      <w:r>
        <w:rPr>
          <w:color w:val="auto"/>
          <w:highlight w:val="none"/>
        </w:rPr>
        <w:fldChar w:fldCharType="separate"/>
      </w:r>
      <w:r>
        <w:rPr>
          <w:rFonts w:hint="eastAsia"/>
          <w:color w:val="auto"/>
          <w:highlight w:val="none"/>
        </w:rPr>
        <w:t>服务进度计划</w:t>
      </w:r>
      <w:r>
        <w:rPr>
          <w:rFonts w:hint="eastAsia"/>
          <w:color w:val="auto"/>
          <w:highlight w:val="none"/>
        </w:rPr>
        <w:fldChar w:fldCharType="end"/>
      </w:r>
      <w:r>
        <w:rPr>
          <w:rFonts w:hint="eastAsia"/>
          <w:color w:val="auto"/>
          <w:highlight w:val="none"/>
        </w:rPr>
        <w:t>］提交的进度计划，包括根据合同约定对其进行的动态修订。</w:t>
      </w:r>
    </w:p>
    <w:p>
      <w:pPr>
        <w:pStyle w:val="21"/>
        <w:numPr>
          <w:ilvl w:val="2"/>
          <w:numId w:val="0"/>
        </w:numPr>
        <w:spacing w:after="120" w:afterLines="0"/>
        <w:ind w:firstLine="480" w:firstLineChars="20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8</w:t>
      </w:r>
      <w:r>
        <w:rPr>
          <w:rFonts w:hint="eastAsia"/>
          <w:color w:val="auto"/>
          <w:highlight w:val="none"/>
        </w:rPr>
        <w:t xml:space="preserve"> 知识产权：是指包括但不限于专利、专利申请、商标、商业秘密、注册设计、注册设计申请、著作权、设计权利、精神权利、工艺流程、技术指标、配方、图纸、计算机软件和数据库权利在内的所有知识产权权利。</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1.1.2</w:t>
      </w:r>
      <w:r>
        <w:rPr>
          <w:rFonts w:hint="eastAsia" w:ascii="Times New Roman" w:hAnsi="Times New Roman" w:cs="Times New Roman"/>
          <w:color w:val="auto"/>
          <w:highlight w:val="none"/>
          <w:lang w:val="en-US" w:eastAsia="zh-CN"/>
        </w:rPr>
        <w:t>9</w:t>
      </w:r>
      <w:r>
        <w:rPr>
          <w:rFonts w:ascii="Times New Roman" w:hAnsi="Times New Roman" w:cs="Times New Roman"/>
          <w:color w:val="auto"/>
          <w:highlight w:val="none"/>
        </w:rPr>
        <w:t xml:space="preserve"> </w:t>
      </w:r>
      <w:r>
        <w:rPr>
          <w:rFonts w:hint="eastAsia"/>
          <w:color w:val="auto"/>
          <w:highlight w:val="none"/>
        </w:rPr>
        <w:t>书面形式：是指合同文件、信函、电报、传真、电子数据交换和电子邮件等可以有形地表现所载内容的形式。</w:t>
      </w:r>
    </w:p>
    <w:p>
      <w:pPr>
        <w:pStyle w:val="20"/>
        <w:spacing w:after="120" w:afterLines="0"/>
        <w:rPr>
          <w:rFonts w:ascii="Times New Roman" w:hAnsi="Times New Roman" w:cs="Times New Roman"/>
          <w:color w:val="auto"/>
          <w:highlight w:val="none"/>
        </w:rPr>
      </w:pPr>
      <w:bookmarkStart w:id="101" w:name="_Toc56155181"/>
      <w:bookmarkStart w:id="102" w:name="_Toc4921"/>
      <w:bookmarkStart w:id="103" w:name="_Toc3419"/>
      <w:bookmarkStart w:id="104" w:name="_Toc10777"/>
      <w:bookmarkStart w:id="105" w:name="_Toc30073"/>
      <w:bookmarkStart w:id="106" w:name="_Toc18155968"/>
      <w:bookmarkStart w:id="107" w:name="_Ref522730353"/>
      <w:bookmarkStart w:id="108" w:name="_Ref522730349"/>
      <w:bookmarkStart w:id="109" w:name="_Toc1920551411"/>
      <w:r>
        <w:rPr>
          <w:rFonts w:ascii="Times New Roman" w:hAnsi="Times New Roman" w:cs="Times New Roman"/>
          <w:color w:val="auto"/>
          <w:highlight w:val="none"/>
        </w:rPr>
        <w:t>合同文件的优先顺序</w:t>
      </w:r>
      <w:bookmarkEnd w:id="101"/>
      <w:bookmarkEnd w:id="102"/>
      <w:bookmarkEnd w:id="103"/>
      <w:bookmarkEnd w:id="104"/>
      <w:bookmarkEnd w:id="105"/>
      <w:bookmarkEnd w:id="106"/>
      <w:bookmarkEnd w:id="107"/>
      <w:bookmarkEnd w:id="108"/>
      <w:bookmarkEnd w:id="109"/>
    </w:p>
    <w:p>
      <w:pPr>
        <w:spacing w:after="120" w:afterLines="0"/>
        <w:rPr>
          <w:color w:val="auto"/>
          <w:highlight w:val="none"/>
        </w:rPr>
      </w:pPr>
      <w:r>
        <w:rPr>
          <w:rFonts w:hint="eastAsia"/>
          <w:color w:val="auto"/>
          <w:highlight w:val="none"/>
          <w:lang w:val="en-US" w:eastAsia="zh-CN"/>
        </w:rPr>
        <w:t>构</w:t>
      </w:r>
      <w:r>
        <w:rPr>
          <w:rFonts w:hint="eastAsia"/>
          <w:color w:val="auto"/>
          <w:highlight w:val="none"/>
        </w:rPr>
        <w:t>成合同的各项文件应互相解释，互为说明。除专用合同条款另有约定外，解释合同文件的优先顺序如下：</w:t>
      </w:r>
    </w:p>
    <w:p>
      <w:pPr>
        <w:numPr>
          <w:ilvl w:val="0"/>
          <w:numId w:val="9"/>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合同协议书；</w:t>
      </w:r>
    </w:p>
    <w:p>
      <w:pPr>
        <w:numPr>
          <w:ilvl w:val="0"/>
          <w:numId w:val="9"/>
        </w:numPr>
        <w:spacing w:after="120" w:afterLines="0"/>
        <w:rPr>
          <w:rFonts w:ascii="Times New Roman" w:hAnsi="Times New Roman" w:cs="Times New Roman"/>
          <w:color w:val="auto"/>
          <w:highlight w:val="none"/>
        </w:rPr>
      </w:pPr>
      <w:r>
        <w:rPr>
          <w:rFonts w:hint="eastAsia" w:ascii="Times New Roman" w:hAnsi="Times New Roman" w:cs="Times New Roman"/>
          <w:color w:val="auto"/>
          <w:highlight w:val="none"/>
        </w:rPr>
        <w:t>招标文件</w:t>
      </w:r>
      <w:r>
        <w:rPr>
          <w:rFonts w:hint="eastAsia" w:ascii="Times New Roman" w:hAnsi="Times New Roman" w:cs="Times New Roman"/>
          <w:color w:val="auto"/>
          <w:highlight w:val="none"/>
          <w:lang w:eastAsia="zh-CN"/>
        </w:rPr>
        <w:t>（如有）</w:t>
      </w:r>
      <w:r>
        <w:rPr>
          <w:rFonts w:hint="eastAsia" w:ascii="Times New Roman" w:hAnsi="Times New Roman" w:cs="Times New Roman"/>
          <w:color w:val="auto"/>
          <w:highlight w:val="none"/>
        </w:rPr>
        <w:t>；</w:t>
      </w:r>
    </w:p>
    <w:p>
      <w:pPr>
        <w:numPr>
          <w:ilvl w:val="0"/>
          <w:numId w:val="9"/>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中标通知书（如有）；</w:t>
      </w:r>
    </w:p>
    <w:p>
      <w:pPr>
        <w:numPr>
          <w:ilvl w:val="0"/>
          <w:numId w:val="9"/>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投标函及其附录（如有）；</w:t>
      </w:r>
    </w:p>
    <w:p>
      <w:pPr>
        <w:numPr>
          <w:ilvl w:val="0"/>
          <w:numId w:val="9"/>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 xml:space="preserve">专用合同条款及附件； </w:t>
      </w:r>
    </w:p>
    <w:p>
      <w:pPr>
        <w:numPr>
          <w:ilvl w:val="0"/>
          <w:numId w:val="9"/>
        </w:numPr>
        <w:spacing w:after="120" w:afterLines="0"/>
        <w:rPr>
          <w:rFonts w:ascii="Times New Roman" w:hAnsi="Times New Roman" w:cs="Times New Roman"/>
          <w:color w:val="auto"/>
          <w:highlight w:val="none"/>
        </w:rPr>
      </w:pPr>
      <w:r>
        <w:rPr>
          <w:rFonts w:ascii="Times New Roman" w:hAnsi="Times New Roman" w:cs="Times New Roman"/>
          <w:color w:val="auto"/>
          <w:highlight w:val="none"/>
        </w:rPr>
        <w:t>通用合同条款；</w:t>
      </w:r>
    </w:p>
    <w:p>
      <w:pPr>
        <w:numPr>
          <w:ilvl w:val="0"/>
          <w:numId w:val="9"/>
        </w:numPr>
        <w:spacing w:after="120" w:afterLines="0"/>
        <w:rPr>
          <w:rFonts w:hint="eastAsia" w:ascii="Times New Roman" w:hAnsi="Times New Roman" w:cs="Times New Roman"/>
          <w:color w:val="auto"/>
          <w:highlight w:val="none"/>
        </w:rPr>
      </w:pPr>
      <w:r>
        <w:rPr>
          <w:rFonts w:ascii="Times New Roman" w:hAnsi="Times New Roman" w:cs="Times New Roman"/>
          <w:color w:val="auto"/>
          <w:highlight w:val="none"/>
        </w:rPr>
        <w:t>技术标准和要求；</w:t>
      </w:r>
    </w:p>
    <w:p>
      <w:pPr>
        <w:spacing w:after="120" w:afterLines="0"/>
        <w:rPr>
          <w:color w:val="auto"/>
          <w:highlight w:val="none"/>
        </w:rPr>
      </w:pPr>
      <w:r>
        <w:rPr>
          <w:rFonts w:ascii="Times New Roman" w:hAnsi="Times New Roman" w:cs="Times New Roman"/>
          <w:color w:val="auto"/>
          <w:highlight w:val="none"/>
        </w:rPr>
        <w:t>（8）其他合同文件</w:t>
      </w:r>
      <w:r>
        <w:rPr>
          <w:rFonts w:hint="eastAsia"/>
          <w:color w:val="auto"/>
          <w:highlight w:val="none"/>
        </w:rPr>
        <w:t>。</w:t>
      </w:r>
    </w:p>
    <w:p>
      <w:pPr>
        <w:spacing w:after="120" w:afterLines="0"/>
        <w:rPr>
          <w:color w:val="auto"/>
          <w:highlight w:val="none"/>
        </w:rPr>
      </w:pPr>
      <w:r>
        <w:rPr>
          <w:rFonts w:hint="eastAsia"/>
          <w:color w:val="auto"/>
          <w:highlight w:val="none"/>
        </w:rPr>
        <w:t>上述各项合同文件包括双方就该项合同文件所做出的补充和修改，属于同一类内容的文件，应以最新签署的为准。</w:t>
      </w:r>
    </w:p>
    <w:p>
      <w:pPr>
        <w:spacing w:after="120" w:afterLines="0"/>
        <w:rPr>
          <w:color w:val="auto"/>
          <w:highlight w:val="none"/>
        </w:rPr>
      </w:pPr>
      <w:r>
        <w:rPr>
          <w:rFonts w:hint="eastAsia"/>
          <w:color w:val="auto"/>
          <w:highlight w:val="none"/>
        </w:rPr>
        <w:t>在合同订立及履行过程中形成的与合同有关的文件均构成合同文件组成部分，并根据其性质或双方协商确定优先解释顺序。</w:t>
      </w:r>
    </w:p>
    <w:p>
      <w:pPr>
        <w:pStyle w:val="20"/>
        <w:spacing w:after="120" w:afterLines="0"/>
        <w:rPr>
          <w:rFonts w:ascii="Times New Roman" w:hAnsi="Times New Roman" w:cs="Times New Roman"/>
          <w:color w:val="auto"/>
          <w:highlight w:val="none"/>
        </w:rPr>
      </w:pPr>
      <w:bookmarkStart w:id="110" w:name="_Toc1551160409"/>
      <w:bookmarkStart w:id="111" w:name="_Toc14190"/>
      <w:bookmarkStart w:id="112" w:name="_Ref521315553"/>
      <w:bookmarkStart w:id="113" w:name="_Toc19974"/>
      <w:bookmarkStart w:id="114" w:name="_Toc56155183"/>
      <w:bookmarkStart w:id="115" w:name="_Toc18155970"/>
      <w:bookmarkStart w:id="116" w:name="_Ref521315555"/>
      <w:bookmarkStart w:id="117" w:name="_Toc15860"/>
      <w:bookmarkStart w:id="118" w:name="_Toc18719"/>
      <w:r>
        <w:rPr>
          <w:rFonts w:hint="eastAsia" w:ascii="Times New Roman" w:hAnsi="Times New Roman" w:cs="Times New Roman"/>
          <w:color w:val="auto"/>
          <w:highlight w:val="none"/>
        </w:rPr>
        <w:t>法律</w:t>
      </w:r>
      <w:bookmarkEnd w:id="110"/>
      <w:bookmarkEnd w:id="111"/>
      <w:bookmarkEnd w:id="112"/>
      <w:bookmarkEnd w:id="113"/>
      <w:bookmarkEnd w:id="114"/>
      <w:bookmarkEnd w:id="115"/>
      <w:bookmarkEnd w:id="116"/>
      <w:r>
        <w:rPr>
          <w:rFonts w:hint="eastAsia" w:ascii="Times New Roman" w:hAnsi="Times New Roman" w:cs="Times New Roman"/>
          <w:color w:val="auto"/>
          <w:highlight w:val="none"/>
          <w:lang w:eastAsia="zh-CN"/>
        </w:rPr>
        <w:t>法规</w:t>
      </w:r>
      <w:bookmarkEnd w:id="117"/>
      <w:bookmarkEnd w:id="118"/>
    </w:p>
    <w:p>
      <w:pPr>
        <w:spacing w:after="120" w:afterLines="0"/>
        <w:rPr>
          <w:rFonts w:ascii="Times New Roman" w:hAnsi="Times New Roman" w:cs="Times New Roman"/>
          <w:color w:val="auto"/>
          <w:highlight w:val="none"/>
        </w:rPr>
      </w:pPr>
      <w:r>
        <w:rPr>
          <w:rFonts w:ascii="Times New Roman" w:hAnsi="Times New Roman" w:cs="Times New Roman"/>
          <w:color w:val="auto"/>
          <w:highlight w:val="none"/>
        </w:rPr>
        <w:t>合同</w:t>
      </w:r>
      <w:r>
        <w:rPr>
          <w:rFonts w:hint="eastAsia" w:ascii="Times New Roman" w:hAnsi="Times New Roman" w:cs="Times New Roman"/>
          <w:color w:val="auto"/>
          <w:highlight w:val="none"/>
        </w:rPr>
        <w:t>所称法律</w:t>
      </w:r>
      <w:r>
        <w:rPr>
          <w:rFonts w:hint="eastAsia" w:ascii="Times New Roman" w:hAnsi="Times New Roman" w:cs="Times New Roman"/>
          <w:color w:val="auto"/>
          <w:highlight w:val="none"/>
          <w:lang w:eastAsia="zh-CN"/>
        </w:rPr>
        <w:t>法规</w:t>
      </w:r>
      <w:r>
        <w:rPr>
          <w:rFonts w:ascii="Times New Roman" w:hAnsi="Times New Roman" w:cs="Times New Roman"/>
          <w:color w:val="auto"/>
          <w:highlight w:val="none"/>
        </w:rPr>
        <w:t>是指中华人民共和国法律、行政法规、部门规章</w:t>
      </w:r>
      <w:r>
        <w:rPr>
          <w:rFonts w:hint="eastAsia" w:ascii="Times New Roman" w:hAnsi="Times New Roman" w:cs="Times New Roman"/>
          <w:color w:val="auto"/>
          <w:highlight w:val="none"/>
        </w:rPr>
        <w:t>，</w:t>
      </w:r>
      <w:r>
        <w:rPr>
          <w:rFonts w:ascii="Times New Roman" w:hAnsi="Times New Roman" w:cs="Times New Roman"/>
          <w:color w:val="auto"/>
          <w:highlight w:val="none"/>
        </w:rPr>
        <w:t>以及项目所在地的地方法规、自治条例、单行条例和地方政府规章等。</w:t>
      </w:r>
    </w:p>
    <w:p>
      <w:pPr>
        <w:spacing w:after="120" w:afterLines="0"/>
        <w:rPr>
          <w:rFonts w:ascii="Times New Roman" w:hAnsi="Times New Roman" w:cs="Times New Roman"/>
          <w:color w:val="auto"/>
          <w:highlight w:val="none"/>
        </w:rPr>
      </w:pPr>
      <w:r>
        <w:rPr>
          <w:rFonts w:ascii="Times New Roman" w:hAnsi="Times New Roman" w:cs="Times New Roman"/>
          <w:color w:val="auto"/>
          <w:kern w:val="0"/>
          <w:highlight w:val="none"/>
        </w:rPr>
        <w:t>合同当事人可以在专用合同条款中约定合同适用的其他规范性文件</w:t>
      </w:r>
      <w:r>
        <w:rPr>
          <w:rFonts w:ascii="Times New Roman" w:hAnsi="Times New Roman" w:cs="Times New Roman"/>
          <w:color w:val="auto"/>
          <w:highlight w:val="none"/>
        </w:rPr>
        <w:t>。</w:t>
      </w:r>
    </w:p>
    <w:p>
      <w:pPr>
        <w:pStyle w:val="20"/>
        <w:spacing w:after="120" w:afterLines="0"/>
        <w:ind w:left="0" w:firstLine="482"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 xml:space="preserve"> </w:t>
      </w:r>
      <w:bookmarkStart w:id="119" w:name="_Toc18319"/>
      <w:bookmarkStart w:id="120" w:name="_Ref16255005"/>
      <w:bookmarkStart w:id="121" w:name="_Ref523428899"/>
      <w:r>
        <w:rPr>
          <w:rFonts w:hint="eastAsia" w:ascii="Times New Roman" w:hAnsi="Times New Roman" w:cs="Times New Roman"/>
          <w:color w:val="auto"/>
          <w:highlight w:val="none"/>
          <w:lang w:val="en-US" w:eastAsia="zh-CN"/>
        </w:rPr>
        <w:t xml:space="preserve">  </w:t>
      </w:r>
      <w:bookmarkStart w:id="122" w:name="_Toc28318"/>
      <w:bookmarkStart w:id="123" w:name="_Toc1181"/>
      <w:r>
        <w:rPr>
          <w:rFonts w:hint="eastAsia" w:ascii="Times New Roman" w:hAnsi="Times New Roman" w:cs="Times New Roman"/>
          <w:color w:val="auto"/>
          <w:highlight w:val="none"/>
        </w:rPr>
        <w:t>标准规范</w:t>
      </w:r>
      <w:bookmarkEnd w:id="119"/>
      <w:bookmarkEnd w:id="120"/>
      <w:bookmarkEnd w:id="122"/>
      <w:bookmarkEnd w:id="123"/>
    </w:p>
    <w:p>
      <w:pPr>
        <w:spacing w:after="120" w:afterLines="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1.4.1 咨询服务的开展应符合</w:t>
      </w:r>
      <w:r>
        <w:rPr>
          <w:rFonts w:hint="eastAsia" w:ascii="Times New Roman" w:hAnsi="Times New Roman" w:eastAsia="宋体" w:cs="Times New Roman"/>
          <w:color w:val="auto"/>
          <w:highlight w:val="none"/>
          <w:lang w:eastAsia="zh-CN"/>
        </w:rPr>
        <w:t>国家标准、行业标准、项目所在地的地方性标准，以及相应的规范、规程等</w:t>
      </w:r>
      <w:r>
        <w:rPr>
          <w:rFonts w:hint="default" w:ascii="Times New Roman" w:hAnsi="Times New Roman" w:eastAsia="宋体" w:cs="Times New Roman"/>
          <w:color w:val="auto"/>
          <w:highlight w:val="none"/>
        </w:rPr>
        <w:t>。</w:t>
      </w:r>
    </w:p>
    <w:p>
      <w:pPr>
        <w:spacing w:after="120" w:afterLines="0"/>
        <w:rPr>
          <w:color w:val="auto"/>
          <w:highlight w:val="none"/>
        </w:rPr>
      </w:pPr>
      <w:r>
        <w:rPr>
          <w:rFonts w:hint="eastAsia" w:ascii="Times New Roman" w:hAnsi="Times New Roman" w:cs="Times New Roman"/>
          <w:color w:val="auto"/>
          <w:highlight w:val="none"/>
        </w:rPr>
        <w:t xml:space="preserve">1.4.2 </w:t>
      </w:r>
      <w:r>
        <w:rPr>
          <w:rFonts w:ascii="Times New Roman" w:hAnsi="Times New Roman" w:cs="Times New Roman"/>
          <w:color w:val="auto"/>
          <w:highlight w:val="none"/>
        </w:rPr>
        <w:t>委托人要求使用国外标准</w:t>
      </w:r>
      <w:r>
        <w:rPr>
          <w:rFonts w:hint="eastAsia" w:ascii="Times New Roman" w:hAnsi="Times New Roman" w:cs="Times New Roman"/>
          <w:color w:val="auto"/>
          <w:highlight w:val="none"/>
          <w:lang w:eastAsia="zh-CN"/>
        </w:rPr>
        <w:t>、规范</w:t>
      </w:r>
      <w:r>
        <w:rPr>
          <w:rFonts w:ascii="Times New Roman" w:hAnsi="Times New Roman" w:cs="Times New Roman"/>
          <w:color w:val="auto"/>
          <w:highlight w:val="none"/>
        </w:rPr>
        <w:t>的，委托人与</w:t>
      </w:r>
      <w:r>
        <w:rPr>
          <w:rFonts w:hint="eastAsia" w:ascii="Times New Roman" w:hAnsi="Times New Roman" w:cs="Times New Roman"/>
          <w:color w:val="auto"/>
          <w:highlight w:val="none"/>
          <w:lang w:eastAsia="zh-CN"/>
        </w:rPr>
        <w:t>受托人</w:t>
      </w:r>
      <w:r>
        <w:rPr>
          <w:rFonts w:hint="eastAsia" w:ascii="Times New Roman" w:hAnsi="Times New Roman" w:cs="Times New Roman"/>
          <w:color w:val="auto"/>
          <w:highlight w:val="none"/>
          <w:lang w:val="en-US" w:eastAsia="zh-CN"/>
        </w:rPr>
        <w:t>应</w:t>
      </w:r>
      <w:r>
        <w:rPr>
          <w:rFonts w:ascii="Times New Roman" w:hAnsi="Times New Roman" w:cs="Times New Roman"/>
          <w:color w:val="auto"/>
          <w:highlight w:val="none"/>
        </w:rPr>
        <w:t>在专用合同条款中约定原文版本和中文译本提供方及提</w:t>
      </w:r>
      <w:r>
        <w:rPr>
          <w:color w:val="auto"/>
          <w:highlight w:val="none"/>
        </w:rPr>
        <w:t>供标准</w:t>
      </w:r>
      <w:r>
        <w:rPr>
          <w:rFonts w:hint="eastAsia"/>
          <w:color w:val="auto"/>
          <w:highlight w:val="none"/>
          <w:lang w:eastAsia="zh-CN"/>
        </w:rPr>
        <w:t>、规范</w:t>
      </w:r>
      <w:r>
        <w:rPr>
          <w:color w:val="auto"/>
          <w:highlight w:val="none"/>
        </w:rPr>
        <w:t>的名称、份数</w:t>
      </w:r>
      <w:r>
        <w:rPr>
          <w:rFonts w:hint="eastAsia"/>
          <w:color w:val="auto"/>
          <w:highlight w:val="none"/>
        </w:rPr>
        <w:t>、</w:t>
      </w:r>
      <w:r>
        <w:rPr>
          <w:color w:val="auto"/>
          <w:highlight w:val="none"/>
        </w:rPr>
        <w:t>时间</w:t>
      </w:r>
      <w:r>
        <w:rPr>
          <w:rFonts w:hint="eastAsia"/>
          <w:color w:val="auto"/>
          <w:highlight w:val="none"/>
        </w:rPr>
        <w:t>及费用承担等事项</w:t>
      </w:r>
      <w:r>
        <w:rPr>
          <w:color w:val="auto"/>
          <w:highlight w:val="none"/>
        </w:rPr>
        <w:t>。</w:t>
      </w:r>
    </w:p>
    <w:p>
      <w:pPr>
        <w:spacing w:after="120" w:afterLines="0"/>
        <w:rPr>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r>
        <w:rPr>
          <w:rFonts w:ascii="Times New Roman" w:hAnsi="Times New Roman" w:cs="Times New Roman"/>
          <w:color w:val="auto"/>
          <w:highlight w:val="none"/>
        </w:rPr>
        <w:t>.3 委托</w:t>
      </w:r>
      <w:r>
        <w:rPr>
          <w:rFonts w:hint="eastAsia"/>
          <w:color w:val="auto"/>
          <w:highlight w:val="none"/>
        </w:rPr>
        <w:t>人</w:t>
      </w:r>
      <w:r>
        <w:rPr>
          <w:color w:val="auto"/>
          <w:highlight w:val="none"/>
        </w:rPr>
        <w:t>对项目的技术标准、功能要求高于或严于现行国家、行业</w:t>
      </w:r>
      <w:r>
        <w:rPr>
          <w:rFonts w:hint="eastAsia"/>
          <w:color w:val="auto"/>
          <w:highlight w:val="none"/>
          <w:lang w:eastAsia="zh-CN"/>
        </w:rPr>
        <w:t>、团体</w:t>
      </w:r>
      <w:r>
        <w:rPr>
          <w:color w:val="auto"/>
          <w:highlight w:val="none"/>
        </w:rPr>
        <w:t>或地方标准的，应在专用合同条款中予以明确。除专用合同条款另有约定外，应视为</w:t>
      </w:r>
      <w:r>
        <w:rPr>
          <w:rFonts w:hint="eastAsia"/>
          <w:color w:val="auto"/>
          <w:highlight w:val="none"/>
          <w:lang w:eastAsia="zh-CN"/>
        </w:rPr>
        <w:t>受托人</w:t>
      </w:r>
      <w:r>
        <w:rPr>
          <w:color w:val="auto"/>
          <w:highlight w:val="none"/>
        </w:rPr>
        <w:t>在签订合同前已充分预见前述技术标准和功能要求的复杂程度，</w:t>
      </w:r>
      <w:r>
        <w:rPr>
          <w:rFonts w:hint="eastAsia"/>
          <w:color w:val="auto"/>
          <w:highlight w:val="none"/>
        </w:rPr>
        <w:t>签约合同价</w:t>
      </w:r>
      <w:r>
        <w:rPr>
          <w:color w:val="auto"/>
          <w:highlight w:val="none"/>
        </w:rPr>
        <w:t>中</w:t>
      </w:r>
      <w:r>
        <w:rPr>
          <w:rFonts w:hint="eastAsia"/>
          <w:color w:val="auto"/>
          <w:highlight w:val="none"/>
        </w:rPr>
        <w:t>已包含由此</w:t>
      </w:r>
      <w:r>
        <w:rPr>
          <w:color w:val="auto"/>
          <w:highlight w:val="none"/>
        </w:rPr>
        <w:t>产生的</w:t>
      </w:r>
      <w:r>
        <w:rPr>
          <w:rFonts w:hint="eastAsia"/>
          <w:color w:val="auto"/>
          <w:highlight w:val="none"/>
        </w:rPr>
        <w:t>服务开支</w:t>
      </w:r>
      <w:r>
        <w:rPr>
          <w:color w:val="auto"/>
          <w:highlight w:val="none"/>
        </w:rPr>
        <w:t>。</w:t>
      </w:r>
    </w:p>
    <w:p>
      <w:pPr>
        <w:pStyle w:val="20"/>
        <w:spacing w:after="120" w:afterLines="0"/>
        <w:ind w:left="0" w:firstLine="482" w:firstLineChars="200"/>
        <w:rPr>
          <w:rFonts w:ascii="Times New Roman" w:hAnsi="Times New Roman" w:cs="Times New Roman"/>
          <w:color w:val="auto"/>
          <w:highlight w:val="none"/>
        </w:rPr>
      </w:pPr>
      <w:r>
        <w:rPr>
          <w:rFonts w:hint="eastAsia" w:ascii="Times New Roman" w:hAnsi="Times New Roman" w:cs="Times New Roman"/>
          <w:color w:val="auto"/>
          <w:highlight w:val="none"/>
        </w:rPr>
        <w:t xml:space="preserve"> </w:t>
      </w:r>
      <w:bookmarkEnd w:id="121"/>
      <w:bookmarkStart w:id="124" w:name="_Toc738155161"/>
      <w:bookmarkStart w:id="125" w:name="_Toc24850"/>
      <w:bookmarkStart w:id="126" w:name="_Toc8893"/>
      <w:bookmarkStart w:id="127" w:name="_Toc18155971"/>
      <w:bookmarkStart w:id="128" w:name="_Ref523403776"/>
      <w:bookmarkStart w:id="129" w:name="_Toc56155184"/>
      <w:bookmarkStart w:id="130" w:name="_Ref523403409"/>
      <w:r>
        <w:rPr>
          <w:rFonts w:hint="eastAsia" w:ascii="Times New Roman" w:hAnsi="Times New Roman" w:cs="Times New Roman"/>
          <w:color w:val="auto"/>
          <w:highlight w:val="none"/>
          <w:lang w:val="en-US" w:eastAsia="zh-CN"/>
        </w:rPr>
        <w:t xml:space="preserve">  </w:t>
      </w:r>
      <w:bookmarkStart w:id="131" w:name="_Toc32285"/>
      <w:bookmarkStart w:id="132" w:name="_Toc10428"/>
      <w:r>
        <w:rPr>
          <w:rFonts w:hint="eastAsia" w:ascii="Times New Roman" w:hAnsi="Times New Roman" w:cs="Times New Roman"/>
          <w:color w:val="auto"/>
          <w:highlight w:val="none"/>
        </w:rPr>
        <w:t>联络</w:t>
      </w:r>
      <w:bookmarkEnd w:id="124"/>
      <w:bookmarkEnd w:id="125"/>
      <w:bookmarkEnd w:id="126"/>
      <w:bookmarkEnd w:id="127"/>
      <w:bookmarkEnd w:id="128"/>
      <w:bookmarkEnd w:id="129"/>
      <w:bookmarkEnd w:id="130"/>
      <w:bookmarkEnd w:id="131"/>
      <w:bookmarkEnd w:id="132"/>
    </w:p>
    <w:p>
      <w:pPr>
        <w:spacing w:after="120" w:afterLines="0"/>
        <w:rPr>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.1 </w:t>
      </w:r>
      <w:r>
        <w:rPr>
          <w:color w:val="auto"/>
          <w:highlight w:val="none"/>
        </w:rPr>
        <w:t>与合同有关的通知、批准、证明、证书、指示、指令、要求、请求、同意、确定和决定等，均应采用书面形式，并应在</w:t>
      </w:r>
      <w:r>
        <w:rPr>
          <w:rFonts w:hint="eastAsia"/>
          <w:color w:val="auto"/>
          <w:highlight w:val="none"/>
        </w:rPr>
        <w:t>合同约定</w:t>
      </w:r>
      <w:r>
        <w:rPr>
          <w:color w:val="auto"/>
          <w:highlight w:val="none"/>
        </w:rPr>
        <w:t>的期限内送达接收人和送达地点。</w:t>
      </w:r>
    </w:p>
    <w:p>
      <w:pPr>
        <w:spacing w:after="120" w:afterLines="0"/>
        <w:rPr>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.2 </w:t>
      </w:r>
      <w:r>
        <w:rPr>
          <w:rFonts w:hint="eastAsia"/>
          <w:color w:val="auto"/>
          <w:highlight w:val="none"/>
        </w:rPr>
        <w:t>委托人</w:t>
      </w:r>
      <w:r>
        <w:rPr>
          <w:color w:val="auto"/>
          <w:highlight w:val="none"/>
        </w:rPr>
        <w:t>和</w:t>
      </w:r>
      <w:r>
        <w:rPr>
          <w:rFonts w:hint="eastAsia"/>
          <w:color w:val="auto"/>
          <w:highlight w:val="none"/>
          <w:lang w:eastAsia="zh-CN"/>
        </w:rPr>
        <w:t>受托人</w:t>
      </w:r>
      <w:r>
        <w:rPr>
          <w:color w:val="auto"/>
          <w:highlight w:val="none"/>
        </w:rPr>
        <w:t>应</w:t>
      </w:r>
      <w:r>
        <w:rPr>
          <w:rFonts w:hint="eastAsia"/>
          <w:color w:val="auto"/>
          <w:highlight w:val="none"/>
        </w:rPr>
        <w:t>在专用合同条款中</w:t>
      </w:r>
      <w:r>
        <w:rPr>
          <w:color w:val="auto"/>
          <w:highlight w:val="none"/>
        </w:rPr>
        <w:t>约定各自</w:t>
      </w:r>
      <w:r>
        <w:rPr>
          <w:rFonts w:hint="eastAsia"/>
          <w:color w:val="auto"/>
          <w:highlight w:val="none"/>
        </w:rPr>
        <w:t>的</w:t>
      </w:r>
      <w:r>
        <w:rPr>
          <w:color w:val="auto"/>
          <w:highlight w:val="none"/>
        </w:rPr>
        <w:t>送达接收人</w:t>
      </w:r>
      <w:r>
        <w:rPr>
          <w:rFonts w:hint="eastAsia"/>
          <w:color w:val="auto"/>
          <w:highlight w:val="none"/>
        </w:rPr>
        <w:t>、联系电话、电子邮箱、通信地址等联系方式</w:t>
      </w:r>
      <w:r>
        <w:rPr>
          <w:color w:val="auto"/>
          <w:highlight w:val="none"/>
        </w:rPr>
        <w:t>。</w:t>
      </w:r>
      <w:r>
        <w:rPr>
          <w:rFonts w:hint="eastAsia"/>
          <w:color w:val="auto"/>
          <w:highlight w:val="none"/>
        </w:rPr>
        <w:t>任何一方送达接收人或其联系电话、电子邮箱、通信地址等联系方式发生变动的</w:t>
      </w:r>
      <w:r>
        <w:rPr>
          <w:color w:val="auto"/>
          <w:highlight w:val="none"/>
        </w:rPr>
        <w:t>，应提前</w:t>
      </w:r>
      <w:r>
        <w:rPr>
          <w:rFonts w:ascii="Times New Roman" w:hAnsi="Times New Roman" w:cs="Times New Roman"/>
          <w:color w:val="auto"/>
          <w:highlight w:val="none"/>
        </w:rPr>
        <w:t>3天</w:t>
      </w:r>
      <w:r>
        <w:rPr>
          <w:color w:val="auto"/>
          <w:highlight w:val="none"/>
        </w:rPr>
        <w:t>以书面形式通知对方</w:t>
      </w:r>
      <w:r>
        <w:rPr>
          <w:rFonts w:hint="eastAsia"/>
          <w:color w:val="auto"/>
          <w:highlight w:val="none"/>
        </w:rPr>
        <w:t>，否则视为未发生变动</w:t>
      </w:r>
      <w:r>
        <w:rPr>
          <w:color w:val="auto"/>
          <w:highlight w:val="none"/>
        </w:rPr>
        <w:t>。</w:t>
      </w:r>
    </w:p>
    <w:p>
      <w:pPr>
        <w:spacing w:after="120" w:afterLines="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r>
        <w:rPr>
          <w:rFonts w:ascii="Times New Roman" w:hAnsi="Times New Roman" w:cs="Times New Roman"/>
          <w:color w:val="auto"/>
          <w:highlight w:val="none"/>
        </w:rPr>
        <w:t>.3 委托人和</w:t>
      </w:r>
      <w:r>
        <w:rPr>
          <w:rFonts w:hint="eastAsia" w:ascii="Times New Roman" w:hAnsi="Times New Roman" w:cs="Times New Roman"/>
          <w:color w:val="auto"/>
          <w:highlight w:val="none"/>
          <w:lang w:eastAsia="zh-CN"/>
        </w:rPr>
        <w:t>受托人</w:t>
      </w:r>
      <w:r>
        <w:rPr>
          <w:rFonts w:ascii="Times New Roman" w:hAnsi="Times New Roman" w:cs="Times New Roman"/>
          <w:color w:val="auto"/>
          <w:highlight w:val="none"/>
        </w:rPr>
        <w:t>应及时签收另一方依照合同约定</w:t>
      </w:r>
      <w:r>
        <w:rPr>
          <w:rFonts w:hint="eastAsia" w:ascii="Times New Roman" w:hAnsi="Times New Roman" w:cs="Times New Roman"/>
          <w:color w:val="auto"/>
          <w:highlight w:val="none"/>
        </w:rPr>
        <w:t>送达</w:t>
      </w:r>
      <w:r>
        <w:rPr>
          <w:rFonts w:ascii="Times New Roman" w:hAnsi="Times New Roman" w:cs="Times New Roman"/>
          <w:color w:val="auto"/>
          <w:highlight w:val="none"/>
        </w:rPr>
        <w:t>的函件。</w:t>
      </w:r>
      <w:r>
        <w:rPr>
          <w:rFonts w:hint="eastAsia" w:ascii="Times New Roman" w:hAnsi="Times New Roman" w:cs="Times New Roman"/>
          <w:color w:val="auto"/>
          <w:highlight w:val="none"/>
        </w:rPr>
        <w:t>拒不签收的，由此增加的费用和（或）延误的工期由拒绝接收的一方承担。</w:t>
      </w:r>
    </w:p>
    <w:p>
      <w:pPr>
        <w:pStyle w:val="20"/>
        <w:spacing w:after="120" w:afterLines="0"/>
        <w:textAlignment w:val="top"/>
        <w:rPr>
          <w:color w:val="auto"/>
          <w:highlight w:val="none"/>
        </w:rPr>
      </w:pPr>
      <w:bookmarkStart w:id="133" w:name="_Toc18155972"/>
      <w:bookmarkStart w:id="134" w:name="_Toc56155185"/>
      <w:bookmarkStart w:id="135" w:name="_Ref522033476"/>
      <w:bookmarkStart w:id="136" w:name="_Ref522033482"/>
      <w:bookmarkStart w:id="137" w:name="_Toc5829"/>
      <w:bookmarkStart w:id="138" w:name="_Toc1658941579"/>
      <w:bookmarkStart w:id="139" w:name="_Toc6150"/>
      <w:bookmarkStart w:id="140" w:name="_Toc7749"/>
      <w:bookmarkStart w:id="141" w:name="_Ref521315884"/>
      <w:bookmarkStart w:id="142" w:name="_Ref521315887"/>
      <w:bookmarkStart w:id="143" w:name="_Toc12758"/>
      <w:r>
        <w:rPr>
          <w:rFonts w:hint="eastAsia"/>
          <w:color w:val="auto"/>
          <w:highlight w:val="none"/>
        </w:rPr>
        <w:t>保密</w:t>
      </w:r>
      <w:bookmarkEnd w:id="133"/>
      <w:bookmarkEnd w:id="134"/>
      <w:bookmarkEnd w:id="135"/>
      <w:bookmarkEnd w:id="136"/>
      <w:bookmarkEnd w:id="137"/>
      <w:bookmarkEnd w:id="138"/>
      <w:bookmarkEnd w:id="139"/>
      <w:bookmarkEnd w:id="140"/>
      <w:bookmarkEnd w:id="141"/>
      <w:bookmarkEnd w:id="142"/>
      <w:bookmarkEnd w:id="143"/>
    </w:p>
    <w:p>
      <w:pPr>
        <w:pStyle w:val="21"/>
        <w:numPr>
          <w:ilvl w:val="2"/>
          <w:numId w:val="0"/>
        </w:numPr>
        <w:spacing w:after="120" w:afterLines="0"/>
        <w:ind w:firstLine="480"/>
        <w:rPr>
          <w:color w:val="auto"/>
          <w:highlight w:val="none"/>
        </w:rPr>
      </w:pPr>
      <w:bookmarkStart w:id="144" w:name="_Ref509043544"/>
      <w:r>
        <w:rPr>
          <w:rFonts w:ascii="Times New Roman" w:hAnsi="Times New Roman" w:cs="Times New Roman"/>
          <w:color w:val="auto"/>
          <w:highlight w:val="none"/>
        </w:rPr>
        <w:t>1.</w:t>
      </w:r>
      <w:r>
        <w:rPr>
          <w:rFonts w:hint="eastAsia" w:ascii="Times New Roman" w:hAnsi="Times New Roman" w:cs="Times New Roman"/>
          <w:color w:val="auto"/>
          <w:highlight w:val="none"/>
        </w:rPr>
        <w:t>6.</w:t>
      </w:r>
      <w:r>
        <w:rPr>
          <w:rFonts w:ascii="Times New Roman" w:hAnsi="Times New Roman" w:cs="Times New Roman"/>
          <w:color w:val="auto"/>
          <w:highlight w:val="none"/>
        </w:rPr>
        <w:t xml:space="preserve">1 </w:t>
      </w:r>
      <w:r>
        <w:rPr>
          <w:rFonts w:hint="eastAsia"/>
          <w:color w:val="auto"/>
          <w:highlight w:val="none"/>
        </w:rPr>
        <w:t>合同当事人一方对在订立和履行合同过程中知悉的另一方的商业秘密、技术秘密，以及任何一方明确要求保密的其他信息，负有保密责任。</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r>
        <w:rPr>
          <w:rFonts w:ascii="Times New Roman" w:hAnsi="Times New Roman" w:cs="Times New Roman"/>
          <w:color w:val="auto"/>
          <w:highlight w:val="none"/>
        </w:rPr>
        <w:t>.2</w:t>
      </w:r>
      <w:r>
        <w:rPr>
          <w:rFonts w:hint="eastAsia"/>
          <w:color w:val="auto"/>
          <w:highlight w:val="none"/>
        </w:rPr>
        <w:t xml:space="preserve"> 除法律规定或合同另有约定外，未经对方同意，任何一方不得将对方提供的文件、技术秘密及声明需要保密的资料信息等商业秘密泄露给第三方或者用于本合同以外的目的。</w:t>
      </w:r>
    </w:p>
    <w:p>
      <w:pPr>
        <w:pStyle w:val="21"/>
        <w:numPr>
          <w:ilvl w:val="2"/>
          <w:numId w:val="0"/>
        </w:numPr>
        <w:spacing w:after="120" w:afterLines="0"/>
        <w:ind w:firstLine="48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r>
        <w:rPr>
          <w:rFonts w:ascii="Times New Roman" w:hAnsi="Times New Roman" w:cs="Times New Roman"/>
          <w:color w:val="auto"/>
          <w:highlight w:val="none"/>
        </w:rPr>
        <w:t>.3 一方泄露或者在合同以外使用该</w:t>
      </w:r>
      <w:r>
        <w:rPr>
          <w:rFonts w:hint="eastAsia" w:ascii="Times New Roman" w:hAnsi="Times New Roman" w:cs="Times New Roman"/>
          <w:color w:val="auto"/>
          <w:highlight w:val="none"/>
        </w:rPr>
        <w:t>商业秘密、技术秘密等</w:t>
      </w:r>
      <w:r>
        <w:rPr>
          <w:rFonts w:ascii="Times New Roman" w:hAnsi="Times New Roman" w:cs="Times New Roman"/>
          <w:color w:val="auto"/>
          <w:highlight w:val="none"/>
        </w:rPr>
        <w:t>保密信息给另一方造成损失的，应承担损害赔偿责任。双方认为必要时，可签订保密协议，作为合同附件。</w:t>
      </w:r>
    </w:p>
    <w:p>
      <w:pPr>
        <w:pStyle w:val="21"/>
        <w:numPr>
          <w:ilvl w:val="2"/>
          <w:numId w:val="0"/>
        </w:numPr>
        <w:spacing w:after="120" w:afterLines="0"/>
        <w:ind w:firstLine="480" w:firstLineChars="20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r>
        <w:rPr>
          <w:rFonts w:ascii="Times New Roman" w:hAnsi="Times New Roman" w:cs="Times New Roman"/>
          <w:color w:val="auto"/>
          <w:highlight w:val="none"/>
        </w:rPr>
        <w:t xml:space="preserve">.4 </w:t>
      </w:r>
      <w:bookmarkEnd w:id="144"/>
      <w:bookmarkStart w:id="145" w:name="_Ref523742123"/>
      <w:bookmarkStart w:id="146" w:name="_Ref509043581"/>
      <w:r>
        <w:rPr>
          <w:rFonts w:ascii="Times New Roman" w:hAnsi="Times New Roman" w:cs="Times New Roman"/>
          <w:color w:val="auto"/>
          <w:highlight w:val="none"/>
        </w:rPr>
        <w:t>除专用合同条款另有约定外，保密义务应在</w:t>
      </w:r>
      <w:r>
        <w:rPr>
          <w:rFonts w:hint="eastAsia" w:ascii="Times New Roman" w:hAnsi="Times New Roman" w:cs="Times New Roman"/>
          <w:color w:val="auto"/>
          <w:highlight w:val="none"/>
        </w:rPr>
        <w:t>咨询</w:t>
      </w:r>
      <w:r>
        <w:rPr>
          <w:rFonts w:ascii="Times New Roman" w:hAnsi="Times New Roman" w:cs="Times New Roman"/>
          <w:color w:val="auto"/>
          <w:highlight w:val="none"/>
        </w:rPr>
        <w:t>服务完成日期或合同终止之日中较早者之后的两年届满。</w:t>
      </w:r>
      <w:bookmarkEnd w:id="145"/>
      <w:bookmarkEnd w:id="146"/>
    </w:p>
    <w:p>
      <w:pPr>
        <w:pStyle w:val="20"/>
        <w:spacing w:after="120" w:afterLines="0"/>
        <w:rPr>
          <w:color w:val="auto"/>
          <w:highlight w:val="none"/>
        </w:rPr>
      </w:pPr>
      <w:bookmarkStart w:id="147" w:name="_Toc56155186"/>
      <w:bookmarkStart w:id="148" w:name="_Toc18155973"/>
      <w:bookmarkStart w:id="149" w:name="_Ref521315873"/>
      <w:bookmarkStart w:id="150" w:name="_Toc25324"/>
      <w:bookmarkStart w:id="151" w:name="_Ref521315879"/>
      <w:bookmarkStart w:id="152" w:name="_Toc1315"/>
      <w:bookmarkStart w:id="153" w:name="_Toc29013"/>
      <w:bookmarkStart w:id="154" w:name="_Toc22591"/>
      <w:bookmarkStart w:id="155" w:name="_Toc1187460177"/>
      <w:r>
        <w:rPr>
          <w:rFonts w:hint="eastAsia"/>
          <w:color w:val="auto"/>
          <w:highlight w:val="none"/>
        </w:rPr>
        <w:t>发布</w:t>
      </w:r>
      <w:bookmarkEnd w:id="147"/>
      <w:bookmarkEnd w:id="148"/>
      <w:bookmarkEnd w:id="149"/>
      <w:bookmarkEnd w:id="150"/>
      <w:bookmarkEnd w:id="151"/>
      <w:bookmarkEnd w:id="152"/>
      <w:bookmarkEnd w:id="153"/>
      <w:bookmarkEnd w:id="154"/>
      <w:bookmarkEnd w:id="155"/>
    </w:p>
    <w:p>
      <w:pPr>
        <w:spacing w:after="120" w:afterLines="0"/>
        <w:rPr>
          <w:color w:val="auto"/>
          <w:highlight w:val="none"/>
        </w:rPr>
      </w:pPr>
      <w:r>
        <w:rPr>
          <w:rFonts w:hint="eastAsia"/>
          <w:color w:val="auto"/>
          <w:highlight w:val="none"/>
          <w:lang w:eastAsia="zh-CN"/>
        </w:rPr>
        <w:t>受托人</w:t>
      </w:r>
      <w:r>
        <w:rPr>
          <w:rFonts w:hint="eastAsia"/>
          <w:color w:val="auto"/>
          <w:highlight w:val="none"/>
        </w:rPr>
        <w:t>可以将与咨询服务项目有关的资料和信息用于商业投标。除第</w:t>
      </w:r>
      <w:r>
        <w:rPr>
          <w:rFonts w:hint="eastAsia" w:ascii="Times New Roman" w:hAnsi="Times New Roman" w:cs="Times New Roman"/>
          <w:color w:val="auto"/>
          <w:highlight w:val="none"/>
          <w:lang w:val="en-US" w:eastAsia="zh-CN"/>
        </w:rPr>
        <w:t>1.6</w:t>
      </w:r>
      <w:r>
        <w:rPr>
          <w:rFonts w:hint="eastAsia"/>
          <w:color w:val="auto"/>
          <w:highlight w:val="none"/>
        </w:rPr>
        <w:t>款［</w:t>
      </w:r>
      <w:r>
        <w:rPr>
          <w:rFonts w:hint="eastAsia"/>
          <w:color w:val="auto"/>
          <w:highlight w:val="none"/>
        </w:rPr>
        <w:fldChar w:fldCharType="begin"/>
      </w:r>
      <w:r>
        <w:rPr>
          <w:color w:val="auto"/>
          <w:highlight w:val="none"/>
        </w:rPr>
        <w:instrText xml:space="preserve"> REF _Ref522033482 \h  \* MERGEFORMAT </w:instrText>
      </w:r>
      <w:r>
        <w:rPr>
          <w:color w:val="auto"/>
          <w:highlight w:val="none"/>
        </w:rPr>
        <w:fldChar w:fldCharType="separate"/>
      </w:r>
      <w:r>
        <w:rPr>
          <w:rFonts w:hint="eastAsia"/>
          <w:color w:val="auto"/>
          <w:highlight w:val="none"/>
        </w:rPr>
        <w:t>保密</w:t>
      </w:r>
      <w:r>
        <w:rPr>
          <w:rFonts w:hint="eastAsia"/>
          <w:color w:val="auto"/>
          <w:highlight w:val="none"/>
        </w:rPr>
        <w:fldChar w:fldCharType="end"/>
      </w:r>
      <w:r>
        <w:rPr>
          <w:rFonts w:hint="eastAsia"/>
          <w:color w:val="auto"/>
          <w:highlight w:val="none"/>
        </w:rPr>
        <w:t>］和专用合同条款另有约定外，</w:t>
      </w:r>
      <w:r>
        <w:rPr>
          <w:rFonts w:hint="eastAsia"/>
          <w:color w:val="auto"/>
          <w:highlight w:val="none"/>
          <w:lang w:eastAsia="zh-CN"/>
        </w:rPr>
        <w:t>受托人</w:t>
      </w:r>
      <w:r>
        <w:rPr>
          <w:rFonts w:hint="eastAsia"/>
          <w:color w:val="auto"/>
          <w:highlight w:val="none"/>
        </w:rPr>
        <w:t>可以单独或与他人合作发布与咨询服务项目有关的资料和信息，但在咨询服务完成之日或合同终止之日（以较早者为准）之后的两年内进行发布的，应事先通知委托人。</w:t>
      </w:r>
    </w:p>
    <w:p>
      <w:pPr>
        <w:pStyle w:val="20"/>
        <w:spacing w:after="120" w:afterLines="0"/>
        <w:rPr>
          <w:color w:val="auto"/>
          <w:highlight w:val="none"/>
        </w:rPr>
      </w:pPr>
      <w:bookmarkStart w:id="156" w:name="_Ref523405929"/>
      <w:bookmarkStart w:id="157" w:name="_Ref523405912"/>
      <w:bookmarkStart w:id="158" w:name="_Toc18155974"/>
      <w:bookmarkStart w:id="159" w:name="_Toc18955"/>
      <w:bookmarkStart w:id="160" w:name="_Toc426130609"/>
      <w:bookmarkStart w:id="161" w:name="_Toc29323"/>
      <w:bookmarkStart w:id="162" w:name="_Toc14684"/>
      <w:bookmarkStart w:id="163" w:name="_Toc20250"/>
      <w:bookmarkStart w:id="164" w:name="_Toc56155187"/>
      <w:r>
        <w:rPr>
          <w:rFonts w:hint="eastAsia"/>
          <w:color w:val="auto"/>
          <w:highlight w:val="none"/>
          <w:lang w:eastAsia="zh-CN"/>
        </w:rPr>
        <w:t>从业规范</w:t>
      </w:r>
      <w:bookmarkEnd w:id="156"/>
      <w:bookmarkEnd w:id="157"/>
      <w:bookmarkEnd w:id="158"/>
      <w:bookmarkEnd w:id="159"/>
      <w:bookmarkEnd w:id="160"/>
      <w:bookmarkEnd w:id="161"/>
      <w:bookmarkEnd w:id="162"/>
      <w:bookmarkEnd w:id="163"/>
      <w:bookmarkEnd w:id="164"/>
    </w:p>
    <w:p>
      <w:pPr>
        <w:spacing w:after="120" w:afterLines="0"/>
        <w:rPr>
          <w:color w:val="auto"/>
          <w:highlight w:val="none"/>
        </w:rPr>
      </w:pPr>
      <w:bookmarkStart w:id="165" w:name="_Ref509043717"/>
      <w:r>
        <w:rPr>
          <w:rFonts w:hint="eastAsia"/>
          <w:color w:val="auto"/>
          <w:highlight w:val="none"/>
          <w:lang w:eastAsia="zh-CN"/>
        </w:rPr>
        <w:t>履行法律法规、有关规定，恪守职业道德、依法从业、诚信从业、规范从业。</w:t>
      </w:r>
      <w:bookmarkEnd w:id="165"/>
    </w:p>
    <w:p>
      <w:pPr>
        <w:pStyle w:val="20"/>
        <w:spacing w:after="120" w:afterLines="0"/>
        <w:rPr>
          <w:color w:val="auto"/>
          <w:highlight w:val="none"/>
        </w:rPr>
      </w:pPr>
      <w:bookmarkStart w:id="166" w:name="_Toc897589582"/>
      <w:bookmarkStart w:id="167" w:name="_Toc15295"/>
      <w:bookmarkStart w:id="168" w:name="_Toc3079"/>
      <w:bookmarkStart w:id="169" w:name="_Toc56155188"/>
      <w:bookmarkStart w:id="170" w:name="_Toc18155975"/>
      <w:bookmarkStart w:id="171" w:name="_Toc31006"/>
      <w:bookmarkStart w:id="172" w:name="_Toc19534"/>
      <w:r>
        <w:rPr>
          <w:rFonts w:hint="eastAsia"/>
          <w:color w:val="auto"/>
          <w:highlight w:val="none"/>
        </w:rPr>
        <w:t>利益冲突</w:t>
      </w:r>
      <w:bookmarkEnd w:id="166"/>
      <w:bookmarkEnd w:id="167"/>
      <w:bookmarkEnd w:id="168"/>
      <w:bookmarkEnd w:id="169"/>
      <w:bookmarkEnd w:id="170"/>
      <w:bookmarkEnd w:id="171"/>
      <w:bookmarkEnd w:id="172"/>
    </w:p>
    <w:p>
      <w:pPr>
        <w:spacing w:after="120" w:afterLines="0"/>
        <w:rPr>
          <w:color w:val="auto"/>
          <w:highlight w:val="none"/>
        </w:rPr>
      </w:pPr>
      <w:r>
        <w:rPr>
          <w:rFonts w:hint="eastAsia"/>
          <w:color w:val="auto"/>
          <w:highlight w:val="none"/>
          <w:lang w:eastAsia="zh-CN"/>
        </w:rPr>
        <w:t>受托人</w:t>
      </w:r>
      <w:r>
        <w:rPr>
          <w:rFonts w:hint="eastAsia"/>
          <w:color w:val="auto"/>
          <w:highlight w:val="none"/>
        </w:rPr>
        <w:t>不得与其他第三方串通损害委托人利益，除委托人另行书面同意外，不得参与和委托人利益相冲突的任何活动</w:t>
      </w:r>
      <w:r>
        <w:rPr>
          <w:color w:val="auto"/>
          <w:highlight w:val="none"/>
        </w:rPr>
        <w:t>。</w:t>
      </w:r>
    </w:p>
    <w:p>
      <w:pPr>
        <w:spacing w:after="120" w:afterLines="0"/>
        <w:rPr>
          <w:color w:val="auto"/>
          <w:highlight w:val="none"/>
        </w:rPr>
      </w:pPr>
      <w:r>
        <w:rPr>
          <w:rFonts w:hint="eastAsia"/>
          <w:color w:val="auto"/>
          <w:highlight w:val="none"/>
          <w:lang w:eastAsia="zh-CN"/>
        </w:rPr>
        <w:t>受托人</w:t>
      </w:r>
      <w:r>
        <w:rPr>
          <w:rFonts w:hint="eastAsia"/>
          <w:color w:val="auto"/>
          <w:highlight w:val="none"/>
        </w:rPr>
        <w:t>声明，在合同签订之日不存在可能使其在履行合同义务时引起利益冲突的事项，包括与项目的工程总承包、施工、材料设备供应单位之间不存在利害关系。在合同履行期间发生利益冲突事项的，</w:t>
      </w:r>
      <w:r>
        <w:rPr>
          <w:rFonts w:hint="eastAsia"/>
          <w:color w:val="auto"/>
          <w:highlight w:val="none"/>
          <w:lang w:eastAsia="zh-CN"/>
        </w:rPr>
        <w:t>受托人</w:t>
      </w:r>
      <w:r>
        <w:rPr>
          <w:rFonts w:hint="eastAsia"/>
          <w:color w:val="auto"/>
          <w:highlight w:val="none"/>
        </w:rPr>
        <w:t>在得知该情况后应立即书面通知委托人，双方应根据诚信原则及相关法律规定就解决方法达成一致。</w:t>
      </w:r>
    </w:p>
    <w:p>
      <w:pPr>
        <w:pStyle w:val="20"/>
        <w:spacing w:after="120" w:afterLines="0"/>
        <w:rPr>
          <w:color w:val="auto"/>
          <w:highlight w:val="none"/>
        </w:rPr>
      </w:pPr>
      <w:bookmarkStart w:id="173" w:name="_Toc826412232"/>
      <w:bookmarkStart w:id="174" w:name="_Toc56155189"/>
      <w:bookmarkStart w:id="175" w:name="_Toc15333"/>
      <w:bookmarkStart w:id="176" w:name="_Toc18155976"/>
      <w:bookmarkStart w:id="177" w:name="_Toc23211"/>
      <w:bookmarkStart w:id="178" w:name="_Toc6281"/>
      <w:bookmarkStart w:id="179" w:name="_Toc28362"/>
      <w:r>
        <w:rPr>
          <w:rFonts w:hint="eastAsia"/>
          <w:color w:val="auto"/>
          <w:highlight w:val="none"/>
        </w:rPr>
        <w:t>合同变更</w:t>
      </w:r>
      <w:r>
        <w:rPr>
          <w:color w:val="auto"/>
          <w:highlight w:val="none"/>
        </w:rPr>
        <w:t>或</w:t>
      </w:r>
      <w:r>
        <w:rPr>
          <w:rFonts w:hint="eastAsia"/>
          <w:color w:val="auto"/>
          <w:highlight w:val="none"/>
        </w:rPr>
        <w:t>修改</w:t>
      </w:r>
      <w:bookmarkEnd w:id="173"/>
      <w:bookmarkEnd w:id="174"/>
      <w:bookmarkEnd w:id="175"/>
      <w:bookmarkEnd w:id="176"/>
      <w:bookmarkEnd w:id="177"/>
      <w:bookmarkEnd w:id="178"/>
      <w:bookmarkEnd w:id="179"/>
    </w:p>
    <w:p>
      <w:pPr>
        <w:spacing w:after="120" w:afterLines="0"/>
        <w:rPr>
          <w:color w:val="auto"/>
          <w:highlight w:val="none"/>
        </w:rPr>
      </w:pPr>
      <w:r>
        <w:rPr>
          <w:rFonts w:hint="eastAsia"/>
          <w:color w:val="auto"/>
          <w:highlight w:val="none"/>
        </w:rPr>
        <w:t>对合同的变更或修改应以书面形式做出并由合同当事人正式签署。</w:t>
      </w:r>
    </w:p>
    <w:p>
      <w:pPr>
        <w:spacing w:after="120" w:afterLines="0"/>
        <w:rPr>
          <w:color w:val="auto"/>
          <w:highlight w:val="none"/>
        </w:rPr>
      </w:pPr>
    </w:p>
    <w:p>
      <w:pPr>
        <w:pStyle w:val="19"/>
        <w:spacing w:after="120" w:afterLines="0"/>
        <w:rPr>
          <w:color w:val="auto"/>
          <w:highlight w:val="none"/>
        </w:rPr>
      </w:pPr>
      <w:bookmarkStart w:id="180" w:name="_Toc27539"/>
      <w:bookmarkStart w:id="181" w:name="_Toc18155977"/>
      <w:bookmarkStart w:id="182" w:name="_Toc25830"/>
      <w:bookmarkStart w:id="183" w:name="_Ref18058585"/>
      <w:bookmarkStart w:id="184" w:name="_Ref17988456"/>
      <w:bookmarkStart w:id="185" w:name="_Toc1487079735"/>
      <w:bookmarkStart w:id="186" w:name="_Ref17988369"/>
      <w:bookmarkStart w:id="187" w:name="_Toc29259"/>
      <w:bookmarkStart w:id="188" w:name="_Toc56155190"/>
      <w:bookmarkStart w:id="189" w:name="_Toc7396"/>
      <w:r>
        <w:rPr>
          <w:rFonts w:hint="eastAsia"/>
          <w:color w:val="auto"/>
          <w:highlight w:val="none"/>
        </w:rPr>
        <w:t>委托人</w:t>
      </w:r>
      <w:bookmarkEnd w:id="180"/>
      <w:bookmarkEnd w:id="181"/>
      <w:bookmarkEnd w:id="182"/>
      <w:bookmarkEnd w:id="183"/>
      <w:bookmarkEnd w:id="184"/>
      <w:bookmarkEnd w:id="185"/>
      <w:bookmarkEnd w:id="186"/>
      <w:bookmarkEnd w:id="187"/>
      <w:bookmarkEnd w:id="188"/>
      <w:bookmarkEnd w:id="189"/>
    </w:p>
    <w:p>
      <w:pPr>
        <w:pStyle w:val="20"/>
        <w:spacing w:after="120" w:afterLines="0"/>
        <w:rPr>
          <w:color w:val="auto"/>
          <w:highlight w:val="none"/>
        </w:rPr>
      </w:pPr>
      <w:bookmarkStart w:id="190" w:name="_Toc7627"/>
      <w:bookmarkStart w:id="191" w:name="_Ref509044118"/>
      <w:bookmarkStart w:id="192" w:name="_Toc387"/>
      <w:bookmarkStart w:id="193" w:name="_Toc56155191"/>
      <w:bookmarkStart w:id="194" w:name="_Toc3452"/>
      <w:bookmarkStart w:id="195" w:name="_Toc18155978"/>
      <w:bookmarkStart w:id="196" w:name="_Ref509044114"/>
      <w:bookmarkStart w:id="197" w:name="_Toc758837417"/>
      <w:bookmarkStart w:id="198" w:name="_Toc1101"/>
      <w:r>
        <w:rPr>
          <w:rFonts w:hint="eastAsia"/>
          <w:color w:val="auto"/>
          <w:highlight w:val="none"/>
        </w:rPr>
        <w:t>委托人一般义务</w:t>
      </w:r>
      <w:bookmarkEnd w:id="190"/>
      <w:bookmarkEnd w:id="191"/>
      <w:bookmarkEnd w:id="192"/>
      <w:bookmarkEnd w:id="193"/>
      <w:bookmarkEnd w:id="194"/>
      <w:bookmarkEnd w:id="195"/>
      <w:bookmarkEnd w:id="196"/>
      <w:bookmarkEnd w:id="197"/>
      <w:bookmarkEnd w:id="198"/>
    </w:p>
    <w:p>
      <w:pPr>
        <w:pStyle w:val="21"/>
        <w:spacing w:after="120" w:afterLines="0"/>
        <w:rPr>
          <w:color w:val="auto"/>
          <w:highlight w:val="none"/>
        </w:rPr>
      </w:pPr>
      <w:r>
        <w:rPr>
          <w:rFonts w:hint="eastAsia"/>
          <w:color w:val="auto"/>
          <w:highlight w:val="none"/>
        </w:rPr>
        <w:t>委托人应遵守法律</w:t>
      </w:r>
      <w:r>
        <w:rPr>
          <w:rFonts w:hint="eastAsia"/>
          <w:color w:val="auto"/>
          <w:highlight w:val="none"/>
          <w:lang w:eastAsia="zh-CN"/>
        </w:rPr>
        <w:t>法规</w:t>
      </w:r>
      <w:r>
        <w:rPr>
          <w:rFonts w:hint="eastAsia"/>
          <w:color w:val="auto"/>
          <w:highlight w:val="none"/>
        </w:rPr>
        <w:t>，办理法律</w:t>
      </w:r>
      <w:r>
        <w:rPr>
          <w:rFonts w:hint="eastAsia"/>
          <w:color w:val="auto"/>
          <w:highlight w:val="none"/>
          <w:lang w:eastAsia="zh-CN"/>
        </w:rPr>
        <w:t>法规</w:t>
      </w:r>
      <w:r>
        <w:rPr>
          <w:rFonts w:hint="eastAsia"/>
          <w:color w:val="auto"/>
          <w:highlight w:val="none"/>
        </w:rPr>
        <w:t>规定由其办理的审批、核准或备案，并将与咨询服务有关的相应结果书面通知</w:t>
      </w:r>
      <w:r>
        <w:rPr>
          <w:rFonts w:hint="eastAsia"/>
          <w:color w:val="auto"/>
          <w:highlight w:val="none"/>
          <w:lang w:eastAsia="zh-CN"/>
        </w:rPr>
        <w:t>受托人</w:t>
      </w:r>
      <w:r>
        <w:rPr>
          <w:rFonts w:hint="eastAsia"/>
          <w:color w:val="auto"/>
          <w:highlight w:val="none"/>
        </w:rPr>
        <w:t>。因委托人原因未能及时办理完毕前述审批、核准或备案手续，导致服务开支增加和（或）服务期限延长时，由委托人承担责任，但因</w:t>
      </w:r>
      <w:r>
        <w:rPr>
          <w:rFonts w:hint="eastAsia"/>
          <w:color w:val="auto"/>
          <w:highlight w:val="none"/>
          <w:lang w:eastAsia="zh-CN"/>
        </w:rPr>
        <w:t>受托人</w:t>
      </w:r>
      <w:r>
        <w:rPr>
          <w:rFonts w:hint="eastAsia"/>
          <w:color w:val="auto"/>
          <w:highlight w:val="none"/>
        </w:rPr>
        <w:t>未能根据合同约定提供相应咨询成果而导致委托人不能按时办理前述审批、核准或备案手续的除外。</w:t>
      </w:r>
    </w:p>
    <w:p>
      <w:pPr>
        <w:pStyle w:val="21"/>
        <w:spacing w:after="120" w:afterLines="0"/>
        <w:rPr>
          <w:color w:val="auto"/>
          <w:highlight w:val="none"/>
        </w:rPr>
      </w:pPr>
      <w:r>
        <w:rPr>
          <w:rFonts w:hint="eastAsia"/>
          <w:color w:val="auto"/>
          <w:highlight w:val="none"/>
        </w:rPr>
        <w:t>除合同另有约定外，委托人应向</w:t>
      </w:r>
      <w:r>
        <w:rPr>
          <w:rFonts w:hint="eastAsia"/>
          <w:color w:val="auto"/>
          <w:highlight w:val="none"/>
          <w:lang w:eastAsia="zh-CN"/>
        </w:rPr>
        <w:t>受托人</w:t>
      </w:r>
      <w:r>
        <w:rPr>
          <w:rFonts w:hint="eastAsia"/>
          <w:color w:val="auto"/>
          <w:highlight w:val="none"/>
        </w:rPr>
        <w:t>提供咨询服务所涉及的必要外部关系的协调以及与其他组织联系的</w:t>
      </w:r>
      <w:r>
        <w:rPr>
          <w:rFonts w:hint="eastAsia"/>
          <w:color w:val="auto"/>
          <w:highlight w:val="none"/>
          <w:lang w:eastAsia="zh-CN"/>
        </w:rPr>
        <w:t>信息和方式</w:t>
      </w:r>
      <w:r>
        <w:rPr>
          <w:rFonts w:hint="eastAsia"/>
          <w:color w:val="auto"/>
          <w:highlight w:val="none"/>
        </w:rPr>
        <w:t>，以便</w:t>
      </w:r>
      <w:r>
        <w:rPr>
          <w:rFonts w:hint="eastAsia"/>
          <w:color w:val="auto"/>
          <w:highlight w:val="none"/>
          <w:lang w:eastAsia="zh-CN"/>
        </w:rPr>
        <w:t>受托人</w:t>
      </w:r>
      <w:r>
        <w:rPr>
          <w:rFonts w:hint="eastAsia"/>
          <w:color w:val="auto"/>
          <w:highlight w:val="none"/>
        </w:rPr>
        <w:t>收集需要的信息，为</w:t>
      </w:r>
      <w:r>
        <w:rPr>
          <w:rFonts w:hint="eastAsia"/>
          <w:color w:val="auto"/>
          <w:highlight w:val="none"/>
          <w:lang w:eastAsia="zh-CN"/>
        </w:rPr>
        <w:t>受托人</w:t>
      </w:r>
      <w:r>
        <w:rPr>
          <w:rFonts w:hint="eastAsia"/>
          <w:color w:val="auto"/>
          <w:highlight w:val="none"/>
        </w:rPr>
        <w:t>履行职责提供外部条件。委托人应在工程合同中或根据工程合同约定及时向相关承包商、供应商、其他咨询方等提供</w:t>
      </w:r>
      <w:r>
        <w:rPr>
          <w:rFonts w:hint="eastAsia"/>
          <w:color w:val="auto"/>
          <w:highlight w:val="none"/>
          <w:lang w:eastAsia="zh-CN"/>
        </w:rPr>
        <w:t>受托人</w:t>
      </w:r>
      <w:r>
        <w:rPr>
          <w:rFonts w:hint="eastAsia"/>
          <w:color w:val="auto"/>
          <w:highlight w:val="none"/>
        </w:rPr>
        <w:t>及咨询项目总负责人的名称或姓名、服务内容、权限及其他必要信息，并负责就</w:t>
      </w:r>
      <w:r>
        <w:rPr>
          <w:rFonts w:hint="eastAsia"/>
          <w:color w:val="auto"/>
          <w:highlight w:val="none"/>
          <w:lang w:eastAsia="zh-CN"/>
        </w:rPr>
        <w:t>受托人</w:t>
      </w:r>
      <w:r>
        <w:rPr>
          <w:rFonts w:hint="eastAsia"/>
          <w:color w:val="auto"/>
          <w:highlight w:val="none"/>
        </w:rPr>
        <w:t>与委托人以及委托人的相关承包商、供应商、其他咨询方等之间的职权边界予以协调和明确。</w:t>
      </w:r>
    </w:p>
    <w:p>
      <w:pPr>
        <w:pStyle w:val="21"/>
        <w:spacing w:after="120" w:afterLines="0"/>
        <w:rPr>
          <w:color w:val="auto"/>
          <w:highlight w:val="none"/>
        </w:rPr>
      </w:pPr>
      <w:bookmarkStart w:id="199" w:name="_Ref16211844"/>
      <w:bookmarkStart w:id="200" w:name="_Ref16213089"/>
      <w:r>
        <w:rPr>
          <w:rFonts w:hint="eastAsia"/>
          <w:color w:val="auto"/>
          <w:highlight w:val="none"/>
        </w:rPr>
        <w:t>委托人应在不影响</w:t>
      </w:r>
      <w:r>
        <w:rPr>
          <w:rFonts w:hint="eastAsia"/>
          <w:color w:val="auto"/>
          <w:highlight w:val="none"/>
          <w:lang w:eastAsia="zh-CN"/>
        </w:rPr>
        <w:t>受托人</w:t>
      </w:r>
      <w:r>
        <w:rPr>
          <w:rFonts w:hint="eastAsia"/>
          <w:color w:val="auto"/>
          <w:highlight w:val="none"/>
        </w:rPr>
        <w:t>根据服务进度计划开展咨询服务的时间内，按照专用合同条款约定，向</w:t>
      </w:r>
      <w:r>
        <w:rPr>
          <w:rFonts w:hint="eastAsia"/>
          <w:color w:val="auto"/>
          <w:highlight w:val="none"/>
          <w:lang w:eastAsia="zh-CN"/>
        </w:rPr>
        <w:t>受托人</w:t>
      </w:r>
      <w:r>
        <w:rPr>
          <w:rFonts w:hint="eastAsia"/>
          <w:color w:val="auto"/>
          <w:highlight w:val="none"/>
        </w:rPr>
        <w:t>提供相关资料、设备和设施。</w:t>
      </w:r>
      <w:bookmarkEnd w:id="199"/>
      <w:bookmarkStart w:id="201" w:name="_Ref16211853"/>
      <w:r>
        <w:rPr>
          <w:rFonts w:hint="eastAsia"/>
          <w:color w:val="auto"/>
          <w:highlight w:val="none"/>
        </w:rPr>
        <w:t>如果</w:t>
      </w:r>
      <w:r>
        <w:rPr>
          <w:rFonts w:hint="eastAsia"/>
          <w:color w:val="auto"/>
          <w:highlight w:val="none"/>
          <w:lang w:eastAsia="zh-CN"/>
        </w:rPr>
        <w:t>受托人</w:t>
      </w:r>
      <w:r>
        <w:rPr>
          <w:rFonts w:hint="eastAsia"/>
          <w:color w:val="auto"/>
          <w:highlight w:val="none"/>
        </w:rPr>
        <w:t>履行服务时另需其他人员的服务，委托人应按照专用合同条款约定，及时提供其他人员的服务，以保证咨询服务能够按服务进度计划进行。</w:t>
      </w:r>
      <w:bookmarkEnd w:id="200"/>
      <w:bookmarkEnd w:id="201"/>
    </w:p>
    <w:p>
      <w:pPr>
        <w:pStyle w:val="21"/>
        <w:spacing w:after="120" w:afterLines="0"/>
        <w:rPr>
          <w:color w:val="auto"/>
          <w:highlight w:val="none"/>
        </w:rPr>
      </w:pPr>
      <w:bookmarkStart w:id="202" w:name="_Ref523701422"/>
      <w:r>
        <w:rPr>
          <w:rFonts w:hint="eastAsia"/>
          <w:color w:val="auto"/>
          <w:highlight w:val="none"/>
        </w:rPr>
        <w:t>委托人应按合同约定向</w:t>
      </w:r>
      <w:r>
        <w:rPr>
          <w:rFonts w:hint="eastAsia"/>
          <w:color w:val="auto"/>
          <w:highlight w:val="none"/>
          <w:lang w:eastAsia="zh-CN"/>
        </w:rPr>
        <w:t>受托人</w:t>
      </w:r>
      <w:r>
        <w:rPr>
          <w:rFonts w:hint="eastAsia"/>
          <w:color w:val="auto"/>
          <w:highlight w:val="none"/>
        </w:rPr>
        <w:t>及时支付服务费用。</w:t>
      </w:r>
    </w:p>
    <w:p>
      <w:pPr>
        <w:pStyle w:val="21"/>
        <w:spacing w:after="120" w:afterLines="0"/>
        <w:rPr>
          <w:color w:val="auto"/>
          <w:highlight w:val="none"/>
        </w:rPr>
      </w:pPr>
      <w:r>
        <w:rPr>
          <w:rFonts w:hint="eastAsia"/>
          <w:color w:val="auto"/>
          <w:highlight w:val="none"/>
        </w:rPr>
        <w:t>合同当事人可在专用合同条款中约定委托人应承担的其他义务。</w:t>
      </w:r>
      <w:bookmarkEnd w:id="202"/>
    </w:p>
    <w:p>
      <w:pPr>
        <w:pStyle w:val="20"/>
        <w:spacing w:after="120" w:afterLines="0"/>
        <w:rPr>
          <w:color w:val="auto"/>
          <w:highlight w:val="none"/>
        </w:rPr>
      </w:pPr>
      <w:bookmarkStart w:id="203" w:name="_Toc16097"/>
      <w:bookmarkStart w:id="204" w:name="_Toc27071"/>
      <w:bookmarkStart w:id="205" w:name="_Toc2064176389"/>
      <w:bookmarkStart w:id="206" w:name="_Toc18155979"/>
      <w:bookmarkStart w:id="207" w:name="_Ref521288453"/>
      <w:bookmarkStart w:id="208" w:name="_Toc1700"/>
      <w:bookmarkStart w:id="209" w:name="_Toc4317"/>
      <w:bookmarkStart w:id="210" w:name="_Ref521288456"/>
      <w:bookmarkStart w:id="211" w:name="_Toc56155192"/>
      <w:r>
        <w:rPr>
          <w:rFonts w:hint="eastAsia"/>
          <w:color w:val="auto"/>
          <w:highlight w:val="none"/>
        </w:rPr>
        <w:t>委托人决定</w:t>
      </w:r>
      <w:bookmarkEnd w:id="203"/>
      <w:bookmarkEnd w:id="204"/>
      <w:bookmarkEnd w:id="205"/>
      <w:bookmarkEnd w:id="206"/>
      <w:bookmarkEnd w:id="207"/>
      <w:bookmarkEnd w:id="208"/>
      <w:bookmarkEnd w:id="209"/>
      <w:bookmarkEnd w:id="210"/>
      <w:bookmarkEnd w:id="211"/>
    </w:p>
    <w:p>
      <w:pPr>
        <w:spacing w:after="120" w:afterLines="0"/>
        <w:rPr>
          <w:color w:val="auto"/>
          <w:highlight w:val="none"/>
        </w:rPr>
      </w:pPr>
      <w:r>
        <w:rPr>
          <w:rFonts w:hint="eastAsia"/>
          <w:color w:val="auto"/>
          <w:highlight w:val="none"/>
        </w:rPr>
        <w:t>除合同另有约定外，</w:t>
      </w:r>
      <w:r>
        <w:rPr>
          <w:color w:val="auto"/>
          <w:highlight w:val="none"/>
        </w:rPr>
        <w:t>委托人应在</w:t>
      </w:r>
      <w:r>
        <w:rPr>
          <w:rFonts w:hint="eastAsia"/>
          <w:color w:val="auto"/>
          <w:highlight w:val="none"/>
        </w:rPr>
        <w:t>不影响</w:t>
      </w:r>
      <w:r>
        <w:rPr>
          <w:rFonts w:hint="eastAsia"/>
          <w:color w:val="auto"/>
          <w:highlight w:val="none"/>
          <w:lang w:eastAsia="zh-CN"/>
        </w:rPr>
        <w:t>受托人</w:t>
      </w:r>
      <w:r>
        <w:rPr>
          <w:rFonts w:hint="eastAsia"/>
          <w:color w:val="auto"/>
          <w:highlight w:val="none"/>
        </w:rPr>
        <w:t>根据服务进度计划开展咨询服务的时间内，对</w:t>
      </w:r>
      <w:r>
        <w:rPr>
          <w:rFonts w:hint="eastAsia"/>
          <w:color w:val="auto"/>
          <w:highlight w:val="none"/>
          <w:lang w:eastAsia="zh-CN"/>
        </w:rPr>
        <w:t>受托人</w:t>
      </w:r>
      <w:r>
        <w:rPr>
          <w:rFonts w:hint="eastAsia"/>
          <w:color w:val="auto"/>
          <w:highlight w:val="none"/>
        </w:rPr>
        <w:t>以书面形式提出的事项做出书面决定。</w:t>
      </w:r>
      <w:r>
        <w:rPr>
          <w:rFonts w:hint="eastAsia"/>
          <w:color w:val="auto"/>
          <w:highlight w:val="none"/>
          <w:lang w:eastAsia="zh-CN"/>
        </w:rPr>
        <w:t>受托人</w:t>
      </w:r>
      <w:r>
        <w:rPr>
          <w:color w:val="auto"/>
          <w:highlight w:val="none"/>
        </w:rPr>
        <w:t>在</w:t>
      </w:r>
      <w:r>
        <w:rPr>
          <w:rFonts w:hint="eastAsia"/>
          <w:color w:val="auto"/>
          <w:highlight w:val="none"/>
        </w:rPr>
        <w:t>执行委托人</w:t>
      </w:r>
      <w:r>
        <w:rPr>
          <w:color w:val="auto"/>
          <w:highlight w:val="none"/>
        </w:rPr>
        <w:t>意见时提出有关问题的</w:t>
      </w:r>
      <w:r>
        <w:rPr>
          <w:rFonts w:hint="eastAsia"/>
          <w:color w:val="auto"/>
          <w:highlight w:val="none"/>
        </w:rPr>
        <w:t>，委托人</w:t>
      </w:r>
      <w:r>
        <w:rPr>
          <w:color w:val="auto"/>
          <w:highlight w:val="none"/>
        </w:rPr>
        <w:t>应</w:t>
      </w:r>
      <w:r>
        <w:rPr>
          <w:rFonts w:hint="eastAsia"/>
          <w:color w:val="auto"/>
          <w:highlight w:val="none"/>
        </w:rPr>
        <w:t>及时</w:t>
      </w:r>
      <w:r>
        <w:rPr>
          <w:color w:val="auto"/>
          <w:highlight w:val="none"/>
        </w:rPr>
        <w:t>予以</w:t>
      </w:r>
      <w:r>
        <w:rPr>
          <w:rFonts w:hint="eastAsia"/>
          <w:color w:val="auto"/>
          <w:highlight w:val="none"/>
        </w:rPr>
        <w:t>解答</w:t>
      </w:r>
      <w:r>
        <w:rPr>
          <w:color w:val="auto"/>
          <w:highlight w:val="none"/>
        </w:rPr>
        <w:t>。</w:t>
      </w:r>
      <w:r>
        <w:rPr>
          <w:rFonts w:hint="eastAsia"/>
          <w:color w:val="auto"/>
          <w:highlight w:val="none"/>
        </w:rPr>
        <w:t>因委托人原因未能答复</w:t>
      </w:r>
      <w:r>
        <w:rPr>
          <w:color w:val="auto"/>
          <w:highlight w:val="none"/>
        </w:rPr>
        <w:t>或答复不及时</w:t>
      </w:r>
      <w:r>
        <w:rPr>
          <w:rFonts w:hint="eastAsia"/>
          <w:color w:val="auto"/>
          <w:highlight w:val="none"/>
        </w:rPr>
        <w:t>导致服务开支增加和（或）服务期限延长的，由</w:t>
      </w:r>
      <w:r>
        <w:rPr>
          <w:color w:val="auto"/>
          <w:highlight w:val="none"/>
        </w:rPr>
        <w:t>委托人承担</w:t>
      </w:r>
      <w:r>
        <w:rPr>
          <w:rFonts w:hint="eastAsia"/>
          <w:color w:val="auto"/>
          <w:highlight w:val="none"/>
        </w:rPr>
        <w:t>责任</w:t>
      </w:r>
      <w:r>
        <w:rPr>
          <w:color w:val="auto"/>
          <w:highlight w:val="none"/>
        </w:rPr>
        <w:t>。</w:t>
      </w:r>
    </w:p>
    <w:p>
      <w:pPr>
        <w:pStyle w:val="20"/>
        <w:spacing w:after="120" w:afterLines="0"/>
        <w:rPr>
          <w:color w:val="auto"/>
          <w:highlight w:val="none"/>
        </w:rPr>
      </w:pPr>
      <w:bookmarkStart w:id="212" w:name="_Toc15960"/>
      <w:bookmarkStart w:id="213" w:name="_Toc18155981"/>
      <w:bookmarkStart w:id="214" w:name="_Toc22124"/>
      <w:bookmarkStart w:id="215" w:name="_Ref521288628"/>
      <w:bookmarkStart w:id="216" w:name="_Toc8683"/>
      <w:bookmarkStart w:id="217" w:name="_Ref521288631"/>
      <w:bookmarkStart w:id="218" w:name="_Toc3050"/>
      <w:bookmarkStart w:id="219" w:name="_Toc21090430"/>
      <w:bookmarkStart w:id="220" w:name="_Toc56155194"/>
      <w:r>
        <w:rPr>
          <w:rFonts w:hint="eastAsia"/>
          <w:color w:val="auto"/>
          <w:highlight w:val="none"/>
        </w:rPr>
        <w:t>委托人代表</w:t>
      </w:r>
      <w:bookmarkEnd w:id="212"/>
      <w:bookmarkEnd w:id="213"/>
      <w:bookmarkEnd w:id="214"/>
      <w:bookmarkEnd w:id="215"/>
      <w:bookmarkEnd w:id="216"/>
      <w:bookmarkEnd w:id="217"/>
      <w:bookmarkEnd w:id="218"/>
      <w:bookmarkEnd w:id="219"/>
      <w:bookmarkEnd w:id="220"/>
    </w:p>
    <w:p>
      <w:pPr>
        <w:spacing w:after="120" w:afterLines="0"/>
        <w:rPr>
          <w:color w:val="auto"/>
          <w:highlight w:val="none"/>
        </w:rPr>
      </w:pPr>
      <w:r>
        <w:rPr>
          <w:rFonts w:hint="eastAsia"/>
          <w:color w:val="auto"/>
          <w:highlight w:val="none"/>
        </w:rPr>
        <w:t>委托人应指定一位有适当</w:t>
      </w:r>
      <w:r>
        <w:rPr>
          <w:rFonts w:hint="eastAsia"/>
          <w:color w:val="auto"/>
          <w:highlight w:val="none"/>
          <w:lang w:eastAsia="zh-CN"/>
        </w:rPr>
        <w:t>相关</w:t>
      </w:r>
      <w:r>
        <w:rPr>
          <w:rFonts w:hint="eastAsia"/>
          <w:color w:val="auto"/>
          <w:highlight w:val="none"/>
        </w:rPr>
        <w:t>资格</w:t>
      </w:r>
      <w:r>
        <w:rPr>
          <w:rFonts w:hint="eastAsia"/>
          <w:color w:val="auto"/>
          <w:highlight w:val="none"/>
          <w:lang w:eastAsia="zh-CN"/>
        </w:rPr>
        <w:t>或</w:t>
      </w:r>
      <w:r>
        <w:rPr>
          <w:rFonts w:hint="eastAsia"/>
          <w:color w:val="auto"/>
          <w:highlight w:val="none"/>
        </w:rPr>
        <w:t>经验的管理人员作为委托人代表，并</w:t>
      </w:r>
      <w:r>
        <w:rPr>
          <w:color w:val="auto"/>
          <w:highlight w:val="none"/>
        </w:rPr>
        <w:t>在专用合同条款中明确</w:t>
      </w:r>
      <w:r>
        <w:rPr>
          <w:rFonts w:hint="eastAsia"/>
          <w:color w:val="auto"/>
          <w:highlight w:val="none"/>
        </w:rPr>
        <w:t>其</w:t>
      </w:r>
      <w:r>
        <w:rPr>
          <w:color w:val="auto"/>
          <w:highlight w:val="none"/>
        </w:rPr>
        <w:t>姓名、职务、联系方式及授权范围等事项。委托人代表在委托人的授权范围内，负责处理合同履行过程中与委托人有关的具体事宜</w:t>
      </w:r>
      <w:r>
        <w:rPr>
          <w:rFonts w:hint="eastAsia"/>
          <w:color w:val="auto"/>
          <w:highlight w:val="none"/>
        </w:rPr>
        <w:t>，</w:t>
      </w:r>
      <w:bookmarkStart w:id="221" w:name="_Hlk56018891"/>
      <w:r>
        <w:rPr>
          <w:rFonts w:hint="eastAsia"/>
          <w:color w:val="auto"/>
          <w:highlight w:val="none"/>
        </w:rPr>
        <w:t>作为联系人就合同约定的咨询服务事项与</w:t>
      </w:r>
      <w:r>
        <w:rPr>
          <w:rFonts w:hint="eastAsia"/>
          <w:color w:val="auto"/>
          <w:highlight w:val="none"/>
          <w:lang w:eastAsia="zh-CN"/>
        </w:rPr>
        <w:t>受托人</w:t>
      </w:r>
      <w:r>
        <w:rPr>
          <w:rFonts w:hint="eastAsia"/>
          <w:color w:val="auto"/>
          <w:highlight w:val="none"/>
        </w:rPr>
        <w:t>进行联系</w:t>
      </w:r>
      <w:bookmarkEnd w:id="221"/>
      <w:r>
        <w:rPr>
          <w:color w:val="auto"/>
          <w:highlight w:val="none"/>
        </w:rPr>
        <w:t>。委托人更换委托人代表的，应</w:t>
      </w:r>
      <w:r>
        <w:rPr>
          <w:rFonts w:hint="eastAsia"/>
          <w:color w:val="auto"/>
          <w:highlight w:val="none"/>
        </w:rPr>
        <w:t>在专用合同条款约定的期限内</w:t>
      </w:r>
      <w:r>
        <w:rPr>
          <w:color w:val="auto"/>
          <w:highlight w:val="none"/>
        </w:rPr>
        <w:t>提前书面通知</w:t>
      </w:r>
      <w:r>
        <w:rPr>
          <w:rFonts w:hint="eastAsia"/>
          <w:color w:val="auto"/>
          <w:highlight w:val="none"/>
          <w:lang w:eastAsia="zh-CN"/>
        </w:rPr>
        <w:t>受托人</w:t>
      </w:r>
      <w:r>
        <w:rPr>
          <w:color w:val="auto"/>
          <w:highlight w:val="none"/>
        </w:rPr>
        <w:t>。</w:t>
      </w:r>
    </w:p>
    <w:p>
      <w:pPr>
        <w:pStyle w:val="20"/>
        <w:spacing w:after="120" w:afterLines="0"/>
        <w:rPr>
          <w:color w:val="auto"/>
          <w:highlight w:val="none"/>
        </w:rPr>
      </w:pPr>
      <w:bookmarkStart w:id="222" w:name="_Toc26862"/>
      <w:bookmarkStart w:id="223" w:name="_Ref523742367"/>
      <w:bookmarkStart w:id="224" w:name="_Toc26907"/>
      <w:bookmarkStart w:id="225" w:name="_Toc17893"/>
      <w:bookmarkStart w:id="226" w:name="_Ref523742369"/>
      <w:bookmarkStart w:id="227" w:name="_Toc1068724889"/>
      <w:bookmarkStart w:id="228" w:name="_Toc23883"/>
      <w:bookmarkStart w:id="229" w:name="_Toc18155982"/>
      <w:bookmarkStart w:id="230" w:name="_Toc56155195"/>
      <w:r>
        <w:rPr>
          <w:rFonts w:hint="eastAsia"/>
          <w:color w:val="auto"/>
          <w:highlight w:val="none"/>
        </w:rPr>
        <w:t>委托人员</w:t>
      </w:r>
      <w:bookmarkEnd w:id="222"/>
      <w:bookmarkEnd w:id="223"/>
      <w:bookmarkEnd w:id="224"/>
      <w:bookmarkEnd w:id="225"/>
      <w:bookmarkEnd w:id="226"/>
      <w:bookmarkEnd w:id="227"/>
      <w:bookmarkEnd w:id="228"/>
      <w:bookmarkEnd w:id="229"/>
      <w:bookmarkEnd w:id="230"/>
    </w:p>
    <w:p>
      <w:pPr>
        <w:spacing w:after="120" w:afterLines="0"/>
        <w:rPr>
          <w:color w:val="auto"/>
          <w:highlight w:val="none"/>
        </w:rPr>
      </w:pPr>
      <w:r>
        <w:rPr>
          <w:rFonts w:hint="eastAsia"/>
          <w:color w:val="auto"/>
          <w:highlight w:val="none"/>
        </w:rPr>
        <w:t>委托人员包括委托人代表及其他由委托人派驻咨询服务现场的人员。委托人应要求委托人员在服务现场遵守法律</w:t>
      </w:r>
      <w:r>
        <w:rPr>
          <w:rFonts w:hint="eastAsia"/>
          <w:color w:val="auto"/>
          <w:highlight w:val="none"/>
          <w:lang w:eastAsia="zh-CN"/>
        </w:rPr>
        <w:t>法规</w:t>
      </w:r>
      <w:r>
        <w:rPr>
          <w:rFonts w:hint="eastAsia"/>
          <w:color w:val="auto"/>
          <w:highlight w:val="none"/>
        </w:rPr>
        <w:t>及有关安全、质量、环境保护等规定，不超越合同约定和授权范围向</w:t>
      </w:r>
      <w:r>
        <w:rPr>
          <w:rFonts w:hint="eastAsia"/>
          <w:color w:val="auto"/>
          <w:highlight w:val="none"/>
          <w:lang w:eastAsia="zh-CN"/>
        </w:rPr>
        <w:t>受托人</w:t>
      </w:r>
      <w:r>
        <w:rPr>
          <w:rFonts w:hint="eastAsia"/>
          <w:color w:val="auto"/>
          <w:highlight w:val="none"/>
        </w:rPr>
        <w:t>提出要求或发出指示，并保障</w:t>
      </w:r>
      <w:r>
        <w:rPr>
          <w:rFonts w:hint="eastAsia"/>
          <w:color w:val="auto"/>
          <w:highlight w:val="none"/>
          <w:lang w:eastAsia="zh-CN"/>
        </w:rPr>
        <w:t>受托人</w:t>
      </w:r>
      <w:r>
        <w:rPr>
          <w:rFonts w:hint="eastAsia"/>
          <w:color w:val="auto"/>
          <w:highlight w:val="none"/>
        </w:rPr>
        <w:t>免于承受因委托人员未遵守前述要求给</w:t>
      </w:r>
      <w:r>
        <w:rPr>
          <w:rFonts w:hint="eastAsia"/>
          <w:color w:val="auto"/>
          <w:highlight w:val="none"/>
          <w:lang w:eastAsia="zh-CN"/>
        </w:rPr>
        <w:t>受托人</w:t>
      </w:r>
      <w:r>
        <w:rPr>
          <w:rFonts w:hint="eastAsia"/>
          <w:color w:val="auto"/>
          <w:highlight w:val="none"/>
        </w:rPr>
        <w:t>造成的损失和责任。</w:t>
      </w:r>
    </w:p>
    <w:p>
      <w:pPr>
        <w:spacing w:after="120" w:afterLines="0"/>
        <w:rPr>
          <w:color w:val="auto"/>
          <w:highlight w:val="none"/>
        </w:rPr>
      </w:pPr>
    </w:p>
    <w:p>
      <w:pPr>
        <w:pStyle w:val="19"/>
        <w:spacing w:after="120" w:afterLines="0"/>
        <w:rPr>
          <w:color w:val="auto"/>
          <w:highlight w:val="none"/>
        </w:rPr>
      </w:pPr>
      <w:bookmarkStart w:id="231" w:name="_Toc4729"/>
      <w:r>
        <w:rPr>
          <w:rFonts w:hint="eastAsia"/>
          <w:color w:val="auto"/>
          <w:highlight w:val="none"/>
          <w:lang w:eastAsia="zh-CN"/>
        </w:rPr>
        <w:t>受托人</w:t>
      </w:r>
      <w:bookmarkEnd w:id="231"/>
    </w:p>
    <w:p>
      <w:pPr>
        <w:pStyle w:val="20"/>
        <w:spacing w:after="120" w:afterLines="0"/>
        <w:rPr>
          <w:color w:val="auto"/>
          <w:highlight w:val="none"/>
        </w:rPr>
      </w:pPr>
      <w:bookmarkStart w:id="232" w:name="_Toc56155197"/>
      <w:bookmarkStart w:id="233" w:name="_Ref522810097"/>
      <w:bookmarkStart w:id="234" w:name="_Toc598139967"/>
      <w:bookmarkStart w:id="235" w:name="_Toc10264"/>
      <w:bookmarkStart w:id="236" w:name="_Toc9731"/>
      <w:bookmarkStart w:id="237" w:name="_Toc27978"/>
      <w:bookmarkStart w:id="238" w:name="_Toc18155984"/>
      <w:bookmarkStart w:id="239" w:name="_Ref522810094"/>
      <w:bookmarkStart w:id="240" w:name="_Toc12321"/>
      <w:r>
        <w:rPr>
          <w:rFonts w:hint="eastAsia"/>
          <w:color w:val="auto"/>
          <w:highlight w:val="none"/>
          <w:lang w:eastAsia="zh-CN"/>
        </w:rPr>
        <w:t>受托人</w:t>
      </w:r>
      <w:r>
        <w:rPr>
          <w:rFonts w:hint="eastAsia"/>
          <w:color w:val="auto"/>
          <w:highlight w:val="none"/>
        </w:rPr>
        <w:t>一般义务</w:t>
      </w:r>
      <w:bookmarkEnd w:id="232"/>
      <w:bookmarkEnd w:id="233"/>
      <w:bookmarkEnd w:id="234"/>
      <w:bookmarkEnd w:id="235"/>
      <w:bookmarkEnd w:id="236"/>
      <w:bookmarkEnd w:id="237"/>
      <w:bookmarkEnd w:id="238"/>
      <w:bookmarkEnd w:id="239"/>
      <w:bookmarkEnd w:id="240"/>
    </w:p>
    <w:p>
      <w:pPr>
        <w:pStyle w:val="21"/>
        <w:spacing w:after="120" w:afterLines="0"/>
        <w:rPr>
          <w:color w:val="auto"/>
          <w:highlight w:val="none"/>
        </w:rPr>
      </w:pPr>
      <w:bookmarkStart w:id="241" w:name="_Ref523404805"/>
      <w:r>
        <w:rPr>
          <w:rFonts w:hint="eastAsia"/>
          <w:color w:val="auto"/>
          <w:highlight w:val="none"/>
          <w:lang w:eastAsia="zh-CN"/>
        </w:rPr>
        <w:t>受托人</w:t>
      </w:r>
      <w:r>
        <w:rPr>
          <w:rFonts w:hint="eastAsia"/>
          <w:color w:val="auto"/>
          <w:highlight w:val="none"/>
        </w:rPr>
        <w:t>应根据本合同约定的咨询服务内容和要求提供咨询服务。</w:t>
      </w:r>
      <w:bookmarkEnd w:id="241"/>
    </w:p>
    <w:p>
      <w:pPr>
        <w:pStyle w:val="21"/>
        <w:spacing w:after="120" w:afterLines="0"/>
        <w:rPr>
          <w:color w:val="auto"/>
          <w:highlight w:val="none"/>
        </w:rPr>
      </w:pPr>
      <w:bookmarkStart w:id="242" w:name="_Ref523404799"/>
      <w:bookmarkStart w:id="243" w:name="_Ref509054731"/>
      <w:r>
        <w:rPr>
          <w:rFonts w:hint="eastAsia"/>
          <w:color w:val="auto"/>
          <w:highlight w:val="none"/>
          <w:lang w:eastAsia="zh-CN"/>
        </w:rPr>
        <w:t>受托人</w:t>
      </w:r>
      <w:r>
        <w:rPr>
          <w:rFonts w:hint="eastAsia"/>
          <w:color w:val="auto"/>
          <w:highlight w:val="none"/>
        </w:rPr>
        <w:t>应按照本合同约定</w:t>
      </w:r>
      <w:r>
        <w:rPr>
          <w:color w:val="auto"/>
          <w:highlight w:val="none"/>
        </w:rPr>
        <w:t>组建能够满足咨询服务需要的咨询服务机构并</w:t>
      </w:r>
      <w:r>
        <w:rPr>
          <w:rFonts w:hint="eastAsia"/>
          <w:color w:val="auto"/>
          <w:highlight w:val="none"/>
        </w:rPr>
        <w:t>完成咨询服务。</w:t>
      </w:r>
      <w:bookmarkEnd w:id="242"/>
    </w:p>
    <w:p>
      <w:pPr>
        <w:pStyle w:val="21"/>
        <w:spacing w:after="120" w:afterLines="0"/>
        <w:rPr>
          <w:color w:val="auto"/>
          <w:highlight w:val="none"/>
        </w:rPr>
      </w:pPr>
      <w:r>
        <w:rPr>
          <w:rFonts w:hint="eastAsia"/>
          <w:color w:val="auto"/>
          <w:highlight w:val="none"/>
          <w:lang w:eastAsia="zh-CN"/>
        </w:rPr>
        <w:t>受托人</w:t>
      </w:r>
      <w:r>
        <w:rPr>
          <w:rFonts w:hint="eastAsia"/>
          <w:color w:val="auto"/>
          <w:highlight w:val="none"/>
        </w:rPr>
        <w:t>在履行合同义务时，应严格按照法律</w:t>
      </w:r>
      <w:r>
        <w:rPr>
          <w:rFonts w:hint="eastAsia"/>
          <w:color w:val="auto"/>
          <w:highlight w:val="none"/>
          <w:lang w:eastAsia="zh-CN"/>
        </w:rPr>
        <w:t>法规</w:t>
      </w:r>
      <w:r>
        <w:rPr>
          <w:rFonts w:hint="eastAsia"/>
          <w:color w:val="auto"/>
          <w:highlight w:val="none"/>
        </w:rPr>
        <w:t>、强制性标准及合同约定，谨慎、勤勉地履行职责，维护委托人的合法利益，保证服务成果质量。</w:t>
      </w:r>
      <w:bookmarkEnd w:id="243"/>
    </w:p>
    <w:p>
      <w:pPr>
        <w:pStyle w:val="21"/>
        <w:spacing w:after="120" w:afterLines="0"/>
        <w:rPr>
          <w:color w:val="auto"/>
          <w:highlight w:val="none"/>
        </w:rPr>
      </w:pPr>
      <w:r>
        <w:rPr>
          <w:rFonts w:hint="eastAsia" w:cs="宋体"/>
          <w:color w:val="auto"/>
          <w:highlight w:val="none"/>
          <w:shd w:val="clear" w:color="auto" w:fill="FFFFFF"/>
          <w:lang w:eastAsia="zh-CN"/>
        </w:rPr>
        <w:t>受托人</w:t>
      </w:r>
      <w:r>
        <w:rPr>
          <w:rFonts w:hint="eastAsia" w:cs="宋体"/>
          <w:color w:val="auto"/>
          <w:highlight w:val="none"/>
          <w:shd w:val="clear" w:color="auto" w:fill="FFFFFF"/>
        </w:rPr>
        <w:t>及其</w:t>
      </w:r>
      <w:r>
        <w:rPr>
          <w:rFonts w:hint="eastAsia" w:cs="宋体"/>
          <w:color w:val="auto"/>
          <w:highlight w:val="none"/>
          <w:shd w:val="clear" w:color="auto" w:fill="FFFFFF"/>
          <w:lang w:eastAsia="zh-CN"/>
        </w:rPr>
        <w:t>咨询人员</w:t>
      </w:r>
      <w:r>
        <w:rPr>
          <w:rFonts w:hint="eastAsia" w:cs="宋体"/>
          <w:color w:val="auto"/>
          <w:highlight w:val="none"/>
          <w:shd w:val="clear" w:color="auto" w:fill="FFFFFF"/>
        </w:rPr>
        <w:t>应</w:t>
      </w:r>
      <w:r>
        <w:rPr>
          <w:rFonts w:hint="eastAsia" w:cs="宋体"/>
          <w:color w:val="auto"/>
          <w:highlight w:val="none"/>
          <w:shd w:val="clear" w:color="auto" w:fill="FFFFFF"/>
          <w:lang w:eastAsia="zh-CN"/>
        </w:rPr>
        <w:t>满足</w:t>
      </w:r>
      <w:r>
        <w:rPr>
          <w:rFonts w:hint="eastAsia" w:cs="宋体"/>
          <w:color w:val="auto"/>
          <w:highlight w:val="none"/>
          <w:shd w:val="clear" w:color="auto" w:fill="FFFFFF"/>
        </w:rPr>
        <w:t>法律</w:t>
      </w:r>
      <w:r>
        <w:rPr>
          <w:rFonts w:hint="eastAsia" w:cs="宋体"/>
          <w:color w:val="auto"/>
          <w:highlight w:val="none"/>
          <w:shd w:val="clear" w:color="auto" w:fill="FFFFFF"/>
          <w:lang w:eastAsia="zh-CN"/>
        </w:rPr>
        <w:t>法规有关</w:t>
      </w:r>
      <w:r>
        <w:rPr>
          <w:rFonts w:hint="eastAsia" w:cs="宋体"/>
          <w:color w:val="auto"/>
          <w:highlight w:val="none"/>
          <w:shd w:val="clear" w:color="auto" w:fill="FFFFFF"/>
        </w:rPr>
        <w:t>规定。在保证整个工程项目完整性的前提下，由</w:t>
      </w:r>
      <w:r>
        <w:rPr>
          <w:rFonts w:hint="eastAsia" w:cs="宋体"/>
          <w:color w:val="auto"/>
          <w:highlight w:val="none"/>
          <w:shd w:val="clear" w:color="auto" w:fill="FFFFFF"/>
          <w:lang w:eastAsia="zh-CN"/>
        </w:rPr>
        <w:t>受托人</w:t>
      </w:r>
      <w:r>
        <w:rPr>
          <w:rFonts w:hint="eastAsia" w:cs="宋体"/>
          <w:color w:val="auto"/>
          <w:highlight w:val="none"/>
          <w:shd w:val="clear" w:color="auto" w:fill="FFFFFF"/>
        </w:rPr>
        <w:t>按照第3.4款［委托其他咨询单位实施咨询服务］的约定将自有资质证书许可范围外的咨询业务依法依规择优委托其他咨询单位实施的，该被委托的其他咨询单位应具有相应</w:t>
      </w:r>
      <w:r>
        <w:rPr>
          <w:rFonts w:hint="eastAsia" w:cs="宋体"/>
          <w:color w:val="auto"/>
          <w:highlight w:val="none"/>
          <w:shd w:val="clear" w:color="auto" w:fill="FFFFFF"/>
          <w:lang w:eastAsia="zh-CN"/>
        </w:rPr>
        <w:t>能力</w:t>
      </w:r>
      <w:r>
        <w:rPr>
          <w:rFonts w:hint="eastAsia" w:cs="宋体"/>
          <w:color w:val="auto"/>
          <w:highlight w:val="none"/>
          <w:shd w:val="clear" w:color="auto" w:fill="FFFFFF"/>
        </w:rPr>
        <w:t>或</w:t>
      </w:r>
      <w:r>
        <w:rPr>
          <w:rFonts w:hint="eastAsia" w:cs="宋体"/>
          <w:color w:val="auto"/>
          <w:highlight w:val="none"/>
          <w:shd w:val="clear" w:color="auto" w:fill="FFFFFF"/>
          <w:lang w:eastAsia="zh-CN"/>
        </w:rPr>
        <w:t>水平</w:t>
      </w:r>
      <w:r>
        <w:rPr>
          <w:rFonts w:hint="eastAsia" w:cs="宋体"/>
          <w:color w:val="auto"/>
          <w:highlight w:val="none"/>
          <w:shd w:val="clear" w:color="auto" w:fill="FFFFFF"/>
        </w:rPr>
        <w:t>。</w:t>
      </w:r>
    </w:p>
    <w:p>
      <w:pPr>
        <w:pStyle w:val="21"/>
        <w:spacing w:after="120" w:afterLines="0"/>
        <w:rPr>
          <w:color w:val="auto"/>
          <w:highlight w:val="none"/>
        </w:rPr>
      </w:pPr>
      <w:bookmarkStart w:id="244" w:name="_Ref523690930"/>
      <w:r>
        <w:rPr>
          <w:rFonts w:hint="eastAsia"/>
          <w:color w:val="auto"/>
          <w:highlight w:val="none"/>
        </w:rPr>
        <w:t>在履行合同期间，</w:t>
      </w:r>
      <w:r>
        <w:rPr>
          <w:rFonts w:hint="eastAsia"/>
          <w:color w:val="auto"/>
          <w:highlight w:val="none"/>
          <w:lang w:eastAsia="zh-CN"/>
        </w:rPr>
        <w:t>受托人</w:t>
      </w:r>
      <w:r>
        <w:rPr>
          <w:rFonts w:hint="eastAsia"/>
          <w:color w:val="auto"/>
          <w:highlight w:val="none"/>
        </w:rPr>
        <w:t>应使委托人保持对咨询服务进展的了解，并定期向委托人报告咨询服务工作进展。</w:t>
      </w:r>
      <w:bookmarkEnd w:id="244"/>
    </w:p>
    <w:p>
      <w:pPr>
        <w:pStyle w:val="21"/>
        <w:spacing w:after="120" w:afterLines="0"/>
        <w:rPr>
          <w:color w:val="auto"/>
          <w:highlight w:val="none"/>
        </w:rPr>
      </w:pPr>
      <w:bookmarkStart w:id="245" w:name="_Ref521316754"/>
      <w:r>
        <w:rPr>
          <w:rFonts w:hint="eastAsia"/>
          <w:color w:val="auto"/>
          <w:highlight w:val="none"/>
        </w:rPr>
        <w:t>任何由委托人支付费用并提供给</w:t>
      </w:r>
      <w:r>
        <w:rPr>
          <w:rFonts w:hint="eastAsia"/>
          <w:color w:val="auto"/>
          <w:highlight w:val="none"/>
          <w:lang w:eastAsia="zh-CN"/>
        </w:rPr>
        <w:t>受托人</w:t>
      </w:r>
      <w:r>
        <w:rPr>
          <w:rFonts w:hint="eastAsia"/>
          <w:color w:val="auto"/>
          <w:highlight w:val="none"/>
        </w:rPr>
        <w:t>使用的物品均属于委托人财产。</w:t>
      </w:r>
      <w:r>
        <w:rPr>
          <w:rFonts w:hint="eastAsia"/>
          <w:color w:val="auto"/>
          <w:highlight w:val="none"/>
          <w:lang w:eastAsia="zh-CN"/>
        </w:rPr>
        <w:t>受托人</w:t>
      </w:r>
      <w:r>
        <w:rPr>
          <w:rFonts w:hint="eastAsia"/>
          <w:color w:val="auto"/>
          <w:highlight w:val="none"/>
        </w:rPr>
        <w:t>有权无偿使用第</w:t>
      </w:r>
      <w:r>
        <w:rPr>
          <w:color w:val="auto"/>
          <w:highlight w:val="none"/>
        </w:rPr>
        <w:fldChar w:fldCharType="begin"/>
      </w:r>
      <w:r>
        <w:rPr>
          <w:rFonts w:hint="eastAsia"/>
          <w:color w:val="auto"/>
          <w:highlight w:val="none"/>
        </w:rPr>
        <w:instrText xml:space="preserve">REF _Ref16213089 \r \h</w:instrText>
      </w:r>
      <w:r>
        <w:rPr>
          <w:color w:val="auto"/>
          <w:highlight w:val="none"/>
        </w:rPr>
        <w:fldChar w:fldCharType="separate"/>
      </w:r>
      <w:r>
        <w:rPr>
          <w:color w:val="auto"/>
          <w:highlight w:val="none"/>
        </w:rPr>
        <w:t>2.1.3</w:t>
      </w:r>
      <w:r>
        <w:rPr>
          <w:color w:val="auto"/>
          <w:highlight w:val="none"/>
        </w:rPr>
        <w:fldChar w:fldCharType="end"/>
      </w:r>
      <w:r>
        <w:rPr>
          <w:rFonts w:hint="eastAsia"/>
          <w:color w:val="auto"/>
          <w:highlight w:val="none"/>
        </w:rPr>
        <w:t>项</w:t>
      </w:r>
      <w:r>
        <w:rPr>
          <w:color w:val="auto"/>
          <w:highlight w:val="none"/>
        </w:rPr>
        <w:t>中由委托人提供的</w:t>
      </w:r>
      <w:r>
        <w:rPr>
          <w:rFonts w:hint="eastAsia"/>
          <w:color w:val="auto"/>
          <w:highlight w:val="none"/>
        </w:rPr>
        <w:t>设备、</w:t>
      </w:r>
      <w:r>
        <w:rPr>
          <w:color w:val="auto"/>
          <w:highlight w:val="none"/>
        </w:rPr>
        <w:t>设施</w:t>
      </w:r>
      <w:r>
        <w:rPr>
          <w:rFonts w:hint="eastAsia"/>
          <w:color w:val="auto"/>
          <w:highlight w:val="none"/>
          <w:lang w:eastAsia="zh-CN"/>
        </w:rPr>
        <w:t>、</w:t>
      </w:r>
      <w:r>
        <w:rPr>
          <w:rFonts w:hint="eastAsia"/>
          <w:color w:val="auto"/>
          <w:highlight w:val="none"/>
          <w:lang w:val="en-US" w:eastAsia="zh-CN"/>
        </w:rPr>
        <w:t>资料</w:t>
      </w:r>
      <w:r>
        <w:rPr>
          <w:color w:val="auto"/>
          <w:highlight w:val="none"/>
        </w:rPr>
        <w:t>。</w:t>
      </w:r>
      <w:r>
        <w:rPr>
          <w:rFonts w:hint="eastAsia"/>
          <w:color w:val="auto"/>
          <w:highlight w:val="none"/>
          <w:lang w:eastAsia="zh-CN"/>
        </w:rPr>
        <w:t>受托人</w:t>
      </w:r>
      <w:r>
        <w:rPr>
          <w:color w:val="auto"/>
          <w:highlight w:val="none"/>
        </w:rPr>
        <w:t>应采取合理的措施保护委托人</w:t>
      </w:r>
      <w:r>
        <w:rPr>
          <w:rFonts w:hint="eastAsia"/>
          <w:color w:val="auto"/>
          <w:highlight w:val="none"/>
        </w:rPr>
        <w:t>提供</w:t>
      </w:r>
      <w:r>
        <w:rPr>
          <w:color w:val="auto"/>
          <w:highlight w:val="none"/>
        </w:rPr>
        <w:t>的</w:t>
      </w:r>
      <w:r>
        <w:rPr>
          <w:rFonts w:hint="eastAsia"/>
          <w:color w:val="auto"/>
          <w:highlight w:val="none"/>
        </w:rPr>
        <w:t>设备、设施及其他</w:t>
      </w:r>
      <w:r>
        <w:rPr>
          <w:color w:val="auto"/>
          <w:highlight w:val="none"/>
        </w:rPr>
        <w:t>财产，直至</w:t>
      </w:r>
      <w:r>
        <w:rPr>
          <w:rFonts w:hint="eastAsia"/>
          <w:color w:val="auto"/>
          <w:highlight w:val="none"/>
        </w:rPr>
        <w:t>咨询</w:t>
      </w:r>
      <w:r>
        <w:rPr>
          <w:color w:val="auto"/>
          <w:highlight w:val="none"/>
        </w:rPr>
        <w:t>服务完成并将其退还给委托人。保护委托人财产所产生的</w:t>
      </w:r>
      <w:r>
        <w:rPr>
          <w:rFonts w:hint="eastAsia"/>
          <w:color w:val="auto"/>
          <w:highlight w:val="none"/>
        </w:rPr>
        <w:t>合理</w:t>
      </w:r>
      <w:r>
        <w:rPr>
          <w:color w:val="auto"/>
          <w:highlight w:val="none"/>
        </w:rPr>
        <w:t>费用应由委托人承担。</w:t>
      </w:r>
      <w:bookmarkEnd w:id="245"/>
    </w:p>
    <w:p>
      <w:pPr>
        <w:pStyle w:val="21"/>
        <w:spacing w:after="120" w:afterLines="0"/>
        <w:rPr>
          <w:color w:val="auto"/>
          <w:highlight w:val="none"/>
        </w:rPr>
      </w:pPr>
      <w:bookmarkStart w:id="246" w:name="_Ref523691950"/>
      <w:r>
        <w:rPr>
          <w:rFonts w:hint="eastAsia"/>
          <w:color w:val="auto"/>
          <w:highlight w:val="none"/>
        </w:rPr>
        <w:t>合同当事人可在专用合同条款约定</w:t>
      </w:r>
      <w:r>
        <w:rPr>
          <w:rFonts w:hint="eastAsia"/>
          <w:color w:val="auto"/>
          <w:highlight w:val="none"/>
          <w:lang w:eastAsia="zh-CN"/>
        </w:rPr>
        <w:t>受托人</w:t>
      </w:r>
      <w:r>
        <w:rPr>
          <w:rFonts w:hint="eastAsia"/>
          <w:color w:val="auto"/>
          <w:highlight w:val="none"/>
        </w:rPr>
        <w:t>应承担的其他义务。</w:t>
      </w:r>
      <w:bookmarkEnd w:id="246"/>
    </w:p>
    <w:p>
      <w:pPr>
        <w:pStyle w:val="20"/>
        <w:spacing w:after="120" w:afterLines="0"/>
        <w:rPr>
          <w:color w:val="auto"/>
          <w:highlight w:val="none"/>
        </w:rPr>
      </w:pPr>
      <w:bookmarkStart w:id="247" w:name="_Ref16234490"/>
      <w:bookmarkStart w:id="248" w:name="_Toc1285556105"/>
      <w:bookmarkStart w:id="249" w:name="_Toc56155198"/>
      <w:bookmarkStart w:id="250" w:name="_Toc18155985"/>
      <w:bookmarkStart w:id="251" w:name="_Ref16234491"/>
      <w:bookmarkStart w:id="252" w:name="_Toc4873"/>
      <w:bookmarkStart w:id="253" w:name="_Toc19184"/>
      <w:bookmarkStart w:id="254" w:name="_Toc19168"/>
      <w:bookmarkStart w:id="255" w:name="_Toc27678"/>
      <w:r>
        <w:rPr>
          <w:rFonts w:hint="eastAsia"/>
          <w:color w:val="auto"/>
          <w:highlight w:val="none"/>
        </w:rPr>
        <w:t>咨询项目总负责人</w:t>
      </w:r>
      <w:bookmarkEnd w:id="247"/>
      <w:bookmarkEnd w:id="248"/>
      <w:bookmarkEnd w:id="249"/>
      <w:bookmarkEnd w:id="250"/>
      <w:bookmarkEnd w:id="251"/>
      <w:bookmarkEnd w:id="252"/>
      <w:bookmarkEnd w:id="253"/>
      <w:bookmarkEnd w:id="254"/>
      <w:bookmarkEnd w:id="255"/>
    </w:p>
    <w:p>
      <w:pPr>
        <w:pStyle w:val="21"/>
        <w:spacing w:after="120" w:afterLines="0"/>
        <w:rPr>
          <w:color w:val="auto"/>
          <w:highlight w:val="none"/>
        </w:rPr>
      </w:pPr>
      <w:bookmarkStart w:id="256" w:name="_Ref523404758"/>
      <w:r>
        <w:rPr>
          <w:rFonts w:hint="eastAsia"/>
          <w:color w:val="auto"/>
          <w:highlight w:val="none"/>
        </w:rPr>
        <w:t>咨询项目总负责人应为合同协议书及专用合同条款中约定的人选，并应具有履行相应职责的资格、能力和经验。双方应在合同协议书及专用合同条款中明确咨询项目总负责人的基本信息及授权范围等事项。</w:t>
      </w:r>
      <w:bookmarkEnd w:id="256"/>
    </w:p>
    <w:p>
      <w:pPr>
        <w:pStyle w:val="21"/>
        <w:spacing w:after="120" w:afterLines="0"/>
        <w:rPr>
          <w:color w:val="auto"/>
          <w:highlight w:val="none"/>
        </w:rPr>
      </w:pPr>
      <w:bookmarkStart w:id="257" w:name="_Ref523404753"/>
      <w:r>
        <w:rPr>
          <w:rFonts w:hint="eastAsia"/>
          <w:color w:val="auto"/>
          <w:highlight w:val="none"/>
          <w:lang w:eastAsia="zh-CN"/>
        </w:rPr>
        <w:t>受托人</w:t>
      </w:r>
      <w:r>
        <w:rPr>
          <w:rFonts w:hint="eastAsia"/>
          <w:color w:val="auto"/>
          <w:highlight w:val="none"/>
        </w:rPr>
        <w:t>需要更换咨询项目总负责人的，应在专用合同条款约定的期限内提前</w:t>
      </w:r>
      <w:r>
        <w:rPr>
          <w:color w:val="auto"/>
          <w:highlight w:val="none"/>
        </w:rPr>
        <w:t>书面通知委托人，并征得委托人书面同意。</w:t>
      </w:r>
      <w:r>
        <w:rPr>
          <w:rFonts w:hint="eastAsia"/>
          <w:color w:val="auto"/>
          <w:highlight w:val="none"/>
          <w:lang w:eastAsia="zh-CN"/>
        </w:rPr>
        <w:t>受托人</w:t>
      </w:r>
      <w:r>
        <w:rPr>
          <w:color w:val="auto"/>
          <w:highlight w:val="none"/>
        </w:rPr>
        <w:t>擅自更换咨询项目总负责人的，应按照</w:t>
      </w:r>
      <w:r>
        <w:rPr>
          <w:rFonts w:hint="eastAsia"/>
          <w:color w:val="auto"/>
          <w:highlight w:val="none"/>
        </w:rPr>
        <w:t>专用合同条款的约定承担违约责任。</w:t>
      </w:r>
      <w:bookmarkEnd w:id="257"/>
    </w:p>
    <w:p>
      <w:pPr>
        <w:pStyle w:val="21"/>
        <w:spacing w:after="120" w:afterLines="0"/>
        <w:rPr>
          <w:color w:val="auto"/>
          <w:highlight w:val="none"/>
        </w:rPr>
      </w:pPr>
      <w:bookmarkStart w:id="258" w:name="_Ref523404749"/>
      <w:r>
        <w:rPr>
          <w:rFonts w:hint="eastAsia"/>
          <w:color w:val="auto"/>
          <w:highlight w:val="none"/>
        </w:rPr>
        <w:t>委托人有权书面通知</w:t>
      </w:r>
      <w:r>
        <w:rPr>
          <w:rFonts w:hint="eastAsia"/>
          <w:color w:val="auto"/>
          <w:highlight w:val="none"/>
          <w:lang w:eastAsia="zh-CN"/>
        </w:rPr>
        <w:t>受托人</w:t>
      </w:r>
      <w:r>
        <w:rPr>
          <w:rFonts w:hint="eastAsia"/>
          <w:color w:val="auto"/>
          <w:highlight w:val="none"/>
        </w:rPr>
        <w:t>更换不称职的咨询项目总负责人，通知中</w:t>
      </w:r>
      <w:r>
        <w:rPr>
          <w:rFonts w:hint="eastAsia"/>
          <w:color w:val="auto"/>
          <w:highlight w:val="none"/>
          <w:lang w:eastAsia="zh-CN"/>
        </w:rPr>
        <w:t>应</w:t>
      </w:r>
      <w:r>
        <w:rPr>
          <w:rFonts w:hint="eastAsia"/>
          <w:color w:val="auto"/>
          <w:highlight w:val="none"/>
        </w:rPr>
        <w:t>载明要求更换的理由。</w:t>
      </w:r>
      <w:r>
        <w:rPr>
          <w:rFonts w:hint="eastAsia"/>
          <w:color w:val="auto"/>
          <w:highlight w:val="none"/>
          <w:lang w:eastAsia="zh-CN"/>
        </w:rPr>
        <w:t>受托人</w:t>
      </w:r>
      <w:r>
        <w:rPr>
          <w:rFonts w:hint="eastAsia"/>
          <w:color w:val="auto"/>
          <w:highlight w:val="none"/>
        </w:rPr>
        <w:t>无正当理由拒绝更换咨询项目总负责人的，应按照专用合同条款约定承担违约责任。</w:t>
      </w:r>
      <w:bookmarkEnd w:id="258"/>
    </w:p>
    <w:p>
      <w:pPr>
        <w:pStyle w:val="20"/>
        <w:spacing w:after="120" w:afterLines="0"/>
        <w:rPr>
          <w:color w:val="auto"/>
          <w:highlight w:val="none"/>
        </w:rPr>
      </w:pPr>
      <w:bookmarkStart w:id="259" w:name="_Toc19043"/>
      <w:r>
        <w:rPr>
          <w:rFonts w:hint="eastAsia"/>
          <w:color w:val="auto"/>
          <w:highlight w:val="none"/>
          <w:lang w:eastAsia="zh-CN"/>
        </w:rPr>
        <w:t>咨询人员</w:t>
      </w:r>
      <w:bookmarkEnd w:id="259"/>
    </w:p>
    <w:p>
      <w:pPr>
        <w:pStyle w:val="21"/>
        <w:spacing w:after="120" w:afterLines="0"/>
        <w:rPr>
          <w:color w:val="auto"/>
          <w:highlight w:val="none"/>
        </w:rPr>
      </w:pPr>
      <w:bookmarkStart w:id="260" w:name="_Ref17470212"/>
      <w:r>
        <w:rPr>
          <w:rFonts w:hint="eastAsia"/>
          <w:color w:val="auto"/>
          <w:highlight w:val="none"/>
          <w:lang w:eastAsia="zh-CN"/>
        </w:rPr>
        <w:t>咨询人员</w:t>
      </w:r>
      <w:r>
        <w:rPr>
          <w:rFonts w:hint="eastAsia"/>
          <w:color w:val="auto"/>
          <w:highlight w:val="none"/>
        </w:rPr>
        <w:t>包括</w:t>
      </w:r>
      <w:bookmarkStart w:id="261" w:name="_Hlk56020672"/>
      <w:r>
        <w:rPr>
          <w:color w:val="auto"/>
          <w:highlight w:val="none"/>
        </w:rPr>
        <w:t>咨询项目总负责人</w:t>
      </w:r>
      <w:bookmarkEnd w:id="261"/>
      <w:r>
        <w:rPr>
          <w:rFonts w:hint="eastAsia"/>
          <w:color w:val="auto"/>
          <w:highlight w:val="none"/>
        </w:rPr>
        <w:t>及其他由</w:t>
      </w:r>
      <w:r>
        <w:rPr>
          <w:rFonts w:hint="eastAsia"/>
          <w:color w:val="auto"/>
          <w:highlight w:val="none"/>
          <w:lang w:eastAsia="zh-CN"/>
        </w:rPr>
        <w:t>受托人</w:t>
      </w:r>
      <w:r>
        <w:rPr>
          <w:rFonts w:hint="eastAsia"/>
          <w:color w:val="auto"/>
          <w:highlight w:val="none"/>
        </w:rPr>
        <w:t>配备和派遣，提供咨询服务的人员。</w:t>
      </w:r>
      <w:r>
        <w:rPr>
          <w:rFonts w:hint="eastAsia"/>
          <w:color w:val="auto"/>
          <w:highlight w:val="none"/>
          <w:lang w:eastAsia="zh-CN"/>
        </w:rPr>
        <w:t>受托人</w:t>
      </w:r>
      <w:r>
        <w:rPr>
          <w:rFonts w:hint="eastAsia"/>
          <w:color w:val="auto"/>
          <w:highlight w:val="none"/>
        </w:rPr>
        <w:t>应按照合同约定，根据咨询服务需求配备和派遣具备相应能力和经验的各专项咨询负责人，以及其他专业技术人员和管理人员。双方应在专用合同条款中明确</w:t>
      </w:r>
      <w:r>
        <w:rPr>
          <w:rFonts w:hint="eastAsia"/>
          <w:color w:val="auto"/>
          <w:highlight w:val="none"/>
          <w:lang w:eastAsia="zh-CN"/>
        </w:rPr>
        <w:t>各专项咨询</w:t>
      </w:r>
      <w:r>
        <w:rPr>
          <w:rFonts w:hint="eastAsia"/>
          <w:color w:val="auto"/>
          <w:highlight w:val="none"/>
        </w:rPr>
        <w:t>负责人的基本信息及授权范围等事项。</w:t>
      </w:r>
    </w:p>
    <w:bookmarkEnd w:id="260"/>
    <w:p>
      <w:pPr>
        <w:pStyle w:val="21"/>
        <w:spacing w:after="120" w:afterLines="0"/>
        <w:rPr>
          <w:color w:val="auto"/>
          <w:highlight w:val="none"/>
        </w:rPr>
      </w:pPr>
      <w:r>
        <w:rPr>
          <w:rFonts w:hint="eastAsia" w:eastAsia="宋体"/>
          <w:color w:val="auto"/>
          <w:highlight w:val="none"/>
          <w:lang w:eastAsia="zh-CN"/>
        </w:rPr>
        <w:t>受托人</w:t>
      </w:r>
      <w:r>
        <w:rPr>
          <w:rFonts w:hint="eastAsia" w:eastAsia="宋体"/>
          <w:color w:val="auto"/>
          <w:highlight w:val="none"/>
        </w:rPr>
        <w:t>应按照专用合同条</w:t>
      </w:r>
      <w:r>
        <w:rPr>
          <w:rFonts w:hint="eastAsia" w:eastAsia="宋体"/>
          <w:color w:val="auto"/>
          <w:highlight w:val="none"/>
          <w:lang w:eastAsia="zh-CN"/>
        </w:rPr>
        <w:t>款</w:t>
      </w:r>
      <w:r>
        <w:rPr>
          <w:rFonts w:hint="eastAsia" w:eastAsia="宋体"/>
          <w:color w:val="auto"/>
          <w:highlight w:val="none"/>
        </w:rPr>
        <w:t>的约定，根据项目管理需要配备和派遣能胜任本职工作及具备相应能力和经验、满足法律法规规定的相应执业资格的各</w:t>
      </w:r>
      <w:r>
        <w:rPr>
          <w:rFonts w:hint="eastAsia" w:eastAsia="宋体"/>
          <w:color w:val="auto"/>
          <w:highlight w:val="none"/>
          <w:lang w:eastAsia="zh-CN"/>
        </w:rPr>
        <w:t>专</w:t>
      </w:r>
      <w:r>
        <w:rPr>
          <w:rFonts w:hint="eastAsia" w:eastAsia="宋体"/>
          <w:color w:val="auto"/>
          <w:highlight w:val="none"/>
        </w:rPr>
        <w:t>项咨询负责人，以及其他专业技术人员和管理人员。对于已包含在投标文件、非招标项目响应文件和本合同中的</w:t>
      </w:r>
      <w:r>
        <w:rPr>
          <w:rFonts w:hint="eastAsia" w:eastAsia="宋体"/>
          <w:color w:val="auto"/>
          <w:highlight w:val="none"/>
          <w:lang w:eastAsia="zh-CN"/>
        </w:rPr>
        <w:t>咨询人员</w:t>
      </w:r>
      <w:r>
        <w:rPr>
          <w:rFonts w:hint="eastAsia" w:eastAsia="宋体"/>
          <w:color w:val="auto"/>
          <w:highlight w:val="none"/>
        </w:rPr>
        <w:t>，除委托人明确提出异议外，均应视为已被委托人认可。</w:t>
      </w:r>
      <w:bookmarkStart w:id="262" w:name="_Ref523702277"/>
      <w:bookmarkStart w:id="263" w:name="_Ref16209500"/>
      <w:r>
        <w:rPr>
          <w:rFonts w:hint="eastAsia"/>
          <w:color w:val="auto"/>
          <w:highlight w:val="none"/>
        </w:rPr>
        <w:t>合同履行过程中，</w:t>
      </w:r>
      <w:r>
        <w:rPr>
          <w:rFonts w:hint="eastAsia"/>
          <w:color w:val="auto"/>
          <w:highlight w:val="none"/>
          <w:lang w:eastAsia="zh-CN"/>
        </w:rPr>
        <w:t>受托人</w:t>
      </w:r>
      <w:r>
        <w:rPr>
          <w:rFonts w:hint="eastAsia"/>
          <w:color w:val="auto"/>
          <w:highlight w:val="none"/>
        </w:rPr>
        <w:t>委派的</w:t>
      </w:r>
      <w:r>
        <w:rPr>
          <w:rFonts w:hint="eastAsia"/>
          <w:color w:val="auto"/>
          <w:highlight w:val="none"/>
          <w:lang w:eastAsia="zh-CN"/>
        </w:rPr>
        <w:t>咨询人员</w:t>
      </w:r>
      <w:r>
        <w:rPr>
          <w:rFonts w:hint="eastAsia"/>
          <w:color w:val="auto"/>
          <w:highlight w:val="none"/>
        </w:rPr>
        <w:t>应相对稳定，以保证咨询</w:t>
      </w:r>
      <w:r>
        <w:rPr>
          <w:rFonts w:hint="eastAsia"/>
          <w:color w:val="auto"/>
          <w:highlight w:val="none"/>
          <w:lang w:eastAsia="zh-CN"/>
        </w:rPr>
        <w:t>服务</w:t>
      </w:r>
      <w:r>
        <w:rPr>
          <w:rFonts w:hint="eastAsia"/>
          <w:color w:val="auto"/>
          <w:highlight w:val="none"/>
        </w:rPr>
        <w:t>工作的顺利进行。</w:t>
      </w:r>
      <w:r>
        <w:rPr>
          <w:rFonts w:hint="eastAsia"/>
          <w:color w:val="auto"/>
          <w:highlight w:val="none"/>
          <w:lang w:eastAsia="zh-CN"/>
        </w:rPr>
        <w:t>受托人</w:t>
      </w:r>
      <w:r>
        <w:rPr>
          <w:rFonts w:hint="eastAsia"/>
          <w:color w:val="auto"/>
          <w:highlight w:val="none"/>
        </w:rPr>
        <w:t>更换专项咨询负责人、有执业资格要求的主要</w:t>
      </w:r>
      <w:r>
        <w:rPr>
          <w:rFonts w:hint="eastAsia"/>
          <w:color w:val="auto"/>
          <w:highlight w:val="none"/>
          <w:lang w:eastAsia="zh-CN"/>
        </w:rPr>
        <w:t>咨询人员</w:t>
      </w:r>
      <w:r>
        <w:rPr>
          <w:rFonts w:hint="eastAsia"/>
          <w:color w:val="auto"/>
          <w:highlight w:val="none"/>
        </w:rPr>
        <w:t>时，应提前</w:t>
      </w:r>
      <w:r>
        <w:rPr>
          <w:color w:val="auto"/>
          <w:highlight w:val="none"/>
        </w:rPr>
        <w:t>7天书面通知委托人</w:t>
      </w:r>
      <w:r>
        <w:rPr>
          <w:rFonts w:hint="eastAsia"/>
          <w:color w:val="auto"/>
          <w:highlight w:val="none"/>
        </w:rPr>
        <w:t>，征得委托人书面同意后，方可以同等资格和能力的人员替代。</w:t>
      </w:r>
      <w:bookmarkEnd w:id="262"/>
      <w:bookmarkEnd w:id="263"/>
      <w:r>
        <w:rPr>
          <w:rFonts w:hint="eastAsia"/>
          <w:color w:val="auto"/>
          <w:highlight w:val="none"/>
        </w:rPr>
        <w:t>受托人擅自更换咨询人员，应按照专用合同条件约定承担违约责任。委托人对于受托人咨询人员的资格或能力有异议的，受托人应提供资料证明被质疑人员有能力完成其岗位工作或不存在委托人所质疑的情形。委托人指示撤换不能按照合同约定履行职责及义务的咨询人员的，受托人</w:t>
      </w:r>
      <w:r>
        <w:rPr>
          <w:rFonts w:hint="eastAsia"/>
          <w:color w:val="auto"/>
          <w:highlight w:val="none"/>
          <w:lang w:eastAsia="zh-CN"/>
        </w:rPr>
        <w:t>应</w:t>
      </w:r>
      <w:r>
        <w:rPr>
          <w:rFonts w:hint="eastAsia"/>
          <w:color w:val="auto"/>
          <w:highlight w:val="none"/>
        </w:rPr>
        <w:t>撤换。受托人无正当理由拒绝撤换的，应按照专用合同条</w:t>
      </w:r>
      <w:r>
        <w:rPr>
          <w:rFonts w:hint="eastAsia"/>
          <w:color w:val="auto"/>
          <w:highlight w:val="none"/>
          <w:lang w:val="en-US" w:eastAsia="zh-CN"/>
        </w:rPr>
        <w:t>款</w:t>
      </w:r>
      <w:r>
        <w:rPr>
          <w:rFonts w:hint="eastAsia"/>
          <w:color w:val="auto"/>
          <w:highlight w:val="none"/>
        </w:rPr>
        <w:t>的约定承担违约责任。</w:t>
      </w:r>
    </w:p>
    <w:p>
      <w:pPr>
        <w:pStyle w:val="21"/>
        <w:spacing w:after="120" w:afterLines="0"/>
        <w:rPr>
          <w:rFonts w:hint="eastAsia" w:ascii="黑体" w:hAnsi="黑体" w:eastAsia="黑体"/>
          <w:color w:val="auto"/>
          <w:highlight w:val="none"/>
        </w:rPr>
      </w:pPr>
      <w:bookmarkStart w:id="264" w:name="_Ref523404724"/>
      <w:r>
        <w:rPr>
          <w:rFonts w:hint="eastAsia" w:ascii="宋体" w:hAnsi="宋体" w:eastAsia="宋体"/>
          <w:color w:val="auto"/>
          <w:highlight w:val="none"/>
          <w:lang w:eastAsia="zh-CN"/>
        </w:rPr>
        <w:t>受托人</w:t>
      </w:r>
      <w:r>
        <w:rPr>
          <w:rFonts w:hint="eastAsia" w:ascii="宋体" w:hAnsi="宋体" w:eastAsia="宋体"/>
          <w:color w:val="auto"/>
          <w:highlight w:val="none"/>
        </w:rPr>
        <w:t>认为其</w:t>
      </w:r>
      <w:r>
        <w:rPr>
          <w:rFonts w:hint="eastAsia" w:ascii="宋体" w:hAnsi="宋体" w:eastAsia="宋体"/>
          <w:color w:val="auto"/>
          <w:highlight w:val="none"/>
          <w:lang w:eastAsia="zh-CN"/>
        </w:rPr>
        <w:t>咨询人员</w:t>
      </w:r>
      <w:r>
        <w:rPr>
          <w:rFonts w:hint="eastAsia" w:ascii="宋体" w:hAnsi="宋体" w:eastAsia="宋体"/>
          <w:color w:val="auto"/>
          <w:highlight w:val="none"/>
        </w:rPr>
        <w:t>的健康或安全保障</w:t>
      </w:r>
      <w:r>
        <w:rPr>
          <w:rFonts w:hint="eastAsia" w:ascii="宋体" w:hAnsi="宋体" w:eastAsia="宋体"/>
          <w:color w:val="auto"/>
          <w:highlight w:val="none"/>
          <w:lang w:eastAsia="zh-CN"/>
        </w:rPr>
        <w:t>可能</w:t>
      </w:r>
      <w:r>
        <w:rPr>
          <w:rFonts w:hint="eastAsia" w:ascii="宋体" w:hAnsi="宋体" w:eastAsia="宋体"/>
          <w:color w:val="auto"/>
          <w:highlight w:val="none"/>
        </w:rPr>
        <w:t>受到</w:t>
      </w:r>
      <w:r>
        <w:rPr>
          <w:rFonts w:hint="eastAsia" w:ascii="宋体" w:hAnsi="宋体" w:eastAsia="宋体"/>
          <w:color w:val="auto"/>
          <w:highlight w:val="none"/>
          <w:lang w:eastAsia="zh-CN"/>
        </w:rPr>
        <w:t>正在发生的</w:t>
      </w:r>
      <w:r>
        <w:rPr>
          <w:rFonts w:hint="eastAsia" w:ascii="宋体" w:hAnsi="宋体" w:eastAsia="宋体"/>
          <w:color w:val="auto"/>
          <w:highlight w:val="none"/>
        </w:rPr>
        <w:t>不可抗力或双方在专用合同条款中约定的其他事件影响的</w:t>
      </w:r>
      <w:r>
        <w:rPr>
          <w:rFonts w:hint="eastAsia" w:eastAsia="宋体"/>
          <w:color w:val="auto"/>
          <w:highlight w:val="none"/>
        </w:rPr>
        <w:t>，</w:t>
      </w:r>
      <w:r>
        <w:rPr>
          <w:rFonts w:hint="eastAsia" w:eastAsia="宋体"/>
          <w:color w:val="auto"/>
          <w:highlight w:val="none"/>
          <w:lang w:eastAsia="zh-CN"/>
        </w:rPr>
        <w:t>受</w:t>
      </w:r>
      <w:r>
        <w:rPr>
          <w:rFonts w:hint="eastAsia"/>
          <w:color w:val="auto"/>
          <w:highlight w:val="none"/>
          <w:lang w:eastAsia="zh-CN"/>
        </w:rPr>
        <w:t>托人</w:t>
      </w:r>
      <w:r>
        <w:rPr>
          <w:rFonts w:hint="eastAsia"/>
          <w:color w:val="auto"/>
          <w:highlight w:val="none"/>
        </w:rPr>
        <w:t>有权在将相应事件告知委托人后，暂停全部或部分咨询服务，直至不可抗力或其他事</w:t>
      </w:r>
      <w:r>
        <w:rPr>
          <w:rFonts w:hint="eastAsia"/>
          <w:color w:val="auto"/>
          <w:highlight w:val="none"/>
          <w:lang w:eastAsia="zh-CN"/>
        </w:rPr>
        <w:t>件</w:t>
      </w:r>
      <w:r>
        <w:rPr>
          <w:rFonts w:hint="eastAsia"/>
          <w:color w:val="auto"/>
          <w:highlight w:val="none"/>
        </w:rPr>
        <w:t>影响消失。</w:t>
      </w:r>
      <w:bookmarkEnd w:id="264"/>
    </w:p>
    <w:p>
      <w:pPr>
        <w:pStyle w:val="20"/>
        <w:spacing w:after="120" w:afterLines="0"/>
        <w:rPr>
          <w:color w:val="auto"/>
          <w:highlight w:val="none"/>
        </w:rPr>
      </w:pPr>
      <w:bookmarkStart w:id="265" w:name="_Toc18155987"/>
      <w:bookmarkStart w:id="266" w:name="_Toc32207"/>
      <w:bookmarkStart w:id="267" w:name="_Toc56155200"/>
      <w:bookmarkStart w:id="268" w:name="_Toc22610"/>
      <w:bookmarkStart w:id="269" w:name="_Toc17933"/>
      <w:bookmarkStart w:id="270" w:name="_Toc6857"/>
      <w:bookmarkStart w:id="271" w:name="_Ref16234288"/>
      <w:bookmarkStart w:id="272" w:name="_Toc1070663082"/>
      <w:r>
        <w:rPr>
          <w:rFonts w:hint="eastAsia"/>
          <w:color w:val="auto"/>
          <w:highlight w:val="none"/>
        </w:rPr>
        <w:t>委托其他咨询单位实施咨询服务</w:t>
      </w:r>
      <w:bookmarkEnd w:id="265"/>
      <w:bookmarkEnd w:id="266"/>
      <w:bookmarkEnd w:id="267"/>
      <w:bookmarkEnd w:id="268"/>
      <w:bookmarkEnd w:id="269"/>
      <w:bookmarkEnd w:id="270"/>
      <w:bookmarkEnd w:id="271"/>
      <w:bookmarkEnd w:id="272"/>
    </w:p>
    <w:p>
      <w:pPr>
        <w:pStyle w:val="21"/>
        <w:spacing w:after="120" w:afterLines="0"/>
        <w:rPr>
          <w:color w:val="auto"/>
          <w:highlight w:val="none"/>
        </w:rPr>
      </w:pPr>
      <w:r>
        <w:rPr>
          <w:rFonts w:hint="eastAsia" w:cs="宋体"/>
          <w:color w:val="auto"/>
          <w:highlight w:val="none"/>
          <w:shd w:val="clear" w:color="auto" w:fill="FFFFFF"/>
        </w:rPr>
        <w:t>未经另一方书面同意，任何一方均不得转委托其合同义务</w:t>
      </w:r>
      <w:r>
        <w:rPr>
          <w:rFonts w:hint="eastAsia"/>
          <w:color w:val="auto"/>
          <w:highlight w:val="none"/>
        </w:rPr>
        <w:t>。</w:t>
      </w:r>
    </w:p>
    <w:p>
      <w:pPr>
        <w:pStyle w:val="21"/>
        <w:spacing w:after="120" w:afterLines="0"/>
        <w:rPr>
          <w:rFonts w:hint="eastAsia" w:ascii="黑体" w:hAnsi="黑体" w:eastAsia="黑体"/>
          <w:color w:val="auto"/>
          <w:highlight w:val="none"/>
        </w:rPr>
      </w:pPr>
      <w:r>
        <w:rPr>
          <w:rFonts w:hint="eastAsia" w:cs="宋体"/>
          <w:color w:val="auto"/>
          <w:highlight w:val="none"/>
          <w:shd w:val="clear" w:color="auto" w:fill="FFFFFF"/>
          <w:lang w:eastAsia="zh-CN"/>
        </w:rPr>
        <w:t>受托人</w:t>
      </w:r>
      <w:r>
        <w:rPr>
          <w:rFonts w:hint="eastAsia" w:cs="宋体"/>
          <w:color w:val="auto"/>
          <w:highlight w:val="none"/>
          <w:shd w:val="clear" w:color="auto" w:fill="FFFFFF"/>
        </w:rPr>
        <w:t>不得将其承担的全部咨询服务</w:t>
      </w:r>
      <w:r>
        <w:rPr>
          <w:rFonts w:hint="eastAsia" w:cs="宋体"/>
          <w:color w:val="auto"/>
          <w:highlight w:val="none"/>
          <w:shd w:val="clear" w:color="auto" w:fill="FFFFFF"/>
          <w:lang w:eastAsia="zh-CN"/>
        </w:rPr>
        <w:t>整体</w:t>
      </w:r>
      <w:r>
        <w:rPr>
          <w:rFonts w:hint="eastAsia" w:cs="宋体"/>
          <w:color w:val="auto"/>
          <w:highlight w:val="none"/>
          <w:shd w:val="clear" w:color="auto" w:fill="FFFFFF"/>
        </w:rPr>
        <w:t>委托给第三方实施</w:t>
      </w:r>
      <w:r>
        <w:rPr>
          <w:rFonts w:hint="eastAsia"/>
          <w:color w:val="auto"/>
          <w:highlight w:val="none"/>
        </w:rPr>
        <w:t>。</w:t>
      </w:r>
    </w:p>
    <w:p>
      <w:pPr>
        <w:pStyle w:val="21"/>
        <w:spacing w:after="120" w:afterLines="0"/>
        <w:rPr>
          <w:color w:val="auto"/>
          <w:highlight w:val="none"/>
        </w:rPr>
      </w:pPr>
      <w:bookmarkStart w:id="273" w:name="_Ref523404702"/>
      <w:r>
        <w:rPr>
          <w:rFonts w:hint="eastAsia"/>
          <w:color w:val="auto"/>
          <w:highlight w:val="none"/>
          <w:lang w:eastAsia="zh-CN"/>
        </w:rPr>
        <w:t>受托人</w:t>
      </w:r>
      <w:r>
        <w:rPr>
          <w:rFonts w:hint="eastAsia"/>
          <w:color w:val="auto"/>
          <w:highlight w:val="none"/>
        </w:rPr>
        <w:t>可按专用合同条款约定或经委托人书面同意，将自有资质证书许可范围外的咨询服务依法依规择优委托给具有相应资质或能力的其他咨询单位实施。</w:t>
      </w:r>
    </w:p>
    <w:p>
      <w:pPr>
        <w:pStyle w:val="21"/>
        <w:spacing w:after="120" w:afterLines="0"/>
        <w:rPr>
          <w:color w:val="auto"/>
          <w:highlight w:val="none"/>
        </w:rPr>
      </w:pPr>
      <w:r>
        <w:rPr>
          <w:rFonts w:hint="eastAsia"/>
          <w:color w:val="auto"/>
          <w:highlight w:val="none"/>
        </w:rPr>
        <w:t>委托人同意</w:t>
      </w:r>
      <w:r>
        <w:rPr>
          <w:rFonts w:hint="eastAsia"/>
          <w:color w:val="auto"/>
          <w:highlight w:val="none"/>
          <w:lang w:eastAsia="zh-CN"/>
        </w:rPr>
        <w:t>受托人</w:t>
      </w:r>
      <w:r>
        <w:rPr>
          <w:rFonts w:hint="eastAsia"/>
          <w:color w:val="auto"/>
          <w:highlight w:val="none"/>
        </w:rPr>
        <w:t>将部分咨询服务交由其他咨询单位完成的，不减轻或免除</w:t>
      </w:r>
      <w:r>
        <w:rPr>
          <w:rFonts w:hint="eastAsia"/>
          <w:color w:val="auto"/>
          <w:highlight w:val="none"/>
          <w:lang w:eastAsia="zh-CN"/>
        </w:rPr>
        <w:t>受托人</w:t>
      </w:r>
      <w:r>
        <w:rPr>
          <w:rFonts w:hint="eastAsia"/>
          <w:color w:val="auto"/>
          <w:highlight w:val="none"/>
        </w:rPr>
        <w:t>就该部分咨询服务应承担的责任和义务。</w:t>
      </w:r>
      <w:r>
        <w:rPr>
          <w:rFonts w:hint="eastAsia"/>
          <w:color w:val="auto"/>
          <w:highlight w:val="none"/>
          <w:lang w:eastAsia="zh-CN"/>
        </w:rPr>
        <w:t>受托人</w:t>
      </w:r>
      <w:r>
        <w:rPr>
          <w:rFonts w:hint="eastAsia"/>
          <w:color w:val="auto"/>
          <w:highlight w:val="none"/>
        </w:rPr>
        <w:t>仍应对该部分咨询服务负总责，就其他咨询单位的行为、疏忽和违约承担相应责任。</w:t>
      </w:r>
      <w:bookmarkEnd w:id="273"/>
    </w:p>
    <w:p>
      <w:pPr>
        <w:pStyle w:val="20"/>
        <w:spacing w:after="120" w:afterLines="0"/>
        <w:rPr>
          <w:color w:val="auto"/>
          <w:highlight w:val="none"/>
        </w:rPr>
      </w:pPr>
      <w:bookmarkStart w:id="274" w:name="_Ref523404697"/>
      <w:bookmarkStart w:id="275" w:name="_Toc32312"/>
      <w:bookmarkStart w:id="276" w:name="_Toc13701"/>
      <w:bookmarkStart w:id="277" w:name="_Ref523403829"/>
      <w:bookmarkStart w:id="278" w:name="_Toc18155988"/>
      <w:bookmarkStart w:id="279" w:name="_Toc603395425"/>
      <w:bookmarkStart w:id="280" w:name="_Toc26394"/>
      <w:bookmarkStart w:id="281" w:name="_Toc56155201"/>
      <w:bookmarkStart w:id="282" w:name="_Toc23042"/>
      <w:r>
        <w:rPr>
          <w:rFonts w:hint="eastAsia"/>
          <w:color w:val="auto"/>
          <w:highlight w:val="none"/>
        </w:rPr>
        <w:t>联合体</w:t>
      </w:r>
      <w:bookmarkEnd w:id="274"/>
      <w:bookmarkEnd w:id="275"/>
      <w:bookmarkEnd w:id="276"/>
      <w:bookmarkEnd w:id="277"/>
      <w:bookmarkEnd w:id="278"/>
      <w:bookmarkEnd w:id="279"/>
      <w:bookmarkEnd w:id="280"/>
      <w:bookmarkEnd w:id="281"/>
      <w:bookmarkEnd w:id="282"/>
    </w:p>
    <w:p>
      <w:pPr>
        <w:pStyle w:val="21"/>
        <w:spacing w:after="120" w:afterLines="0"/>
        <w:rPr>
          <w:color w:val="auto"/>
          <w:highlight w:val="none"/>
        </w:rPr>
      </w:pPr>
      <w:bookmarkStart w:id="283" w:name="_Ref14083930"/>
      <w:r>
        <w:rPr>
          <w:rFonts w:hint="eastAsia"/>
          <w:color w:val="auto"/>
          <w:highlight w:val="none"/>
          <w:lang w:eastAsia="zh-CN"/>
        </w:rPr>
        <w:t>受托人</w:t>
      </w:r>
      <w:r>
        <w:rPr>
          <w:rFonts w:hint="eastAsia"/>
          <w:color w:val="auto"/>
          <w:highlight w:val="none"/>
        </w:rPr>
        <w:t>为联合体的，联合体各方应共同与委托人签订合同。</w:t>
      </w:r>
    </w:p>
    <w:p>
      <w:pPr>
        <w:pStyle w:val="21"/>
        <w:spacing w:after="120" w:afterLines="0"/>
        <w:rPr>
          <w:color w:val="auto"/>
          <w:highlight w:val="none"/>
        </w:rPr>
      </w:pPr>
      <w:r>
        <w:rPr>
          <w:rFonts w:hint="eastAsia"/>
          <w:color w:val="auto"/>
          <w:highlight w:val="none"/>
        </w:rPr>
        <w:t>联合体各方应在签订合同协议书前向委托人提交联合体协议，并在其中约定联合体的牵头人和各成员工作分工、权利、义务、责任，经委托人确认后作为合同附件。在合同履行过程中，未经委托人同意，不得</w:t>
      </w:r>
      <w:r>
        <w:rPr>
          <w:rFonts w:hint="eastAsia" w:cs="宋体"/>
          <w:color w:val="auto"/>
          <w:highlight w:val="none"/>
          <w:shd w:val="clear" w:color="auto" w:fill="FFFFFF"/>
        </w:rPr>
        <w:t>修改联合体协议、</w:t>
      </w:r>
      <w:r>
        <w:rPr>
          <w:rFonts w:hint="eastAsia"/>
          <w:color w:val="auto"/>
          <w:highlight w:val="none"/>
        </w:rPr>
        <w:t>变更联合体成员、各成员履行的咨询服务及联合体的法律性质。</w:t>
      </w:r>
    </w:p>
    <w:p>
      <w:pPr>
        <w:pStyle w:val="21"/>
        <w:spacing w:after="120" w:afterLines="0"/>
        <w:rPr>
          <w:color w:val="auto"/>
          <w:highlight w:val="none"/>
        </w:rPr>
      </w:pPr>
      <w:bookmarkStart w:id="284" w:name="_Ref16236687"/>
      <w:r>
        <w:rPr>
          <w:rFonts w:hint="eastAsia"/>
          <w:color w:val="auto"/>
          <w:highlight w:val="none"/>
        </w:rPr>
        <w:t>联合体各方应根据法律</w:t>
      </w:r>
      <w:r>
        <w:rPr>
          <w:rFonts w:hint="eastAsia"/>
          <w:color w:val="auto"/>
          <w:highlight w:val="none"/>
          <w:lang w:eastAsia="zh-CN"/>
        </w:rPr>
        <w:t>法规</w:t>
      </w:r>
      <w:r>
        <w:rPr>
          <w:rFonts w:hint="eastAsia"/>
          <w:color w:val="auto"/>
          <w:highlight w:val="none"/>
        </w:rPr>
        <w:t>规定和合同约定向委托人承担相应责任，并应在专用合同条款中明确联合体各方为履行合同应向委托人承担责任的方式。专用合同条款中未约定的，联合体各方应向委托人承担连带责任</w:t>
      </w:r>
      <w:bookmarkEnd w:id="283"/>
      <w:r>
        <w:rPr>
          <w:rFonts w:hint="eastAsia"/>
          <w:color w:val="auto"/>
          <w:highlight w:val="none"/>
        </w:rPr>
        <w:t>。</w:t>
      </w:r>
      <w:bookmarkEnd w:id="284"/>
    </w:p>
    <w:p>
      <w:pPr>
        <w:pStyle w:val="21"/>
        <w:spacing w:after="120" w:afterLines="0"/>
        <w:rPr>
          <w:color w:val="auto"/>
          <w:highlight w:val="none"/>
        </w:rPr>
      </w:pPr>
      <w:bookmarkStart w:id="285" w:name="_Ref16236714"/>
      <w:r>
        <w:rPr>
          <w:rFonts w:hint="eastAsia"/>
          <w:color w:val="auto"/>
          <w:highlight w:val="none"/>
        </w:rPr>
        <w:t>委托人向联合体各方支付服务费用的方式</w:t>
      </w:r>
      <w:r>
        <w:rPr>
          <w:rFonts w:hint="eastAsia" w:cs="宋体"/>
          <w:color w:val="auto"/>
          <w:highlight w:val="none"/>
          <w:shd w:val="clear" w:color="auto" w:fill="FFFFFF"/>
        </w:rPr>
        <w:t>及其他关于联合体的约定</w:t>
      </w:r>
      <w:r>
        <w:rPr>
          <w:rFonts w:hint="eastAsia"/>
          <w:color w:val="auto"/>
          <w:highlight w:val="none"/>
        </w:rPr>
        <w:t>应在专用合同条款中约定。</w:t>
      </w:r>
      <w:bookmarkEnd w:id="285"/>
    </w:p>
    <w:p>
      <w:pPr>
        <w:spacing w:after="120" w:afterLines="0"/>
        <w:rPr>
          <w:color w:val="auto"/>
          <w:highlight w:val="none"/>
        </w:rPr>
      </w:pPr>
    </w:p>
    <w:p>
      <w:pPr>
        <w:pStyle w:val="19"/>
        <w:spacing w:after="120" w:afterLines="0"/>
        <w:rPr>
          <w:color w:val="auto"/>
          <w:highlight w:val="none"/>
        </w:rPr>
      </w:pPr>
      <w:bookmarkStart w:id="286" w:name="_Toc1448289376"/>
      <w:bookmarkStart w:id="287" w:name="_Toc14109"/>
      <w:bookmarkStart w:id="288" w:name="_Ref521266664"/>
      <w:bookmarkStart w:id="289" w:name="_Toc1273"/>
      <w:bookmarkStart w:id="290" w:name="_Toc56155202"/>
      <w:bookmarkStart w:id="291" w:name="_Toc23760"/>
      <w:bookmarkStart w:id="292" w:name="_Toc18155989"/>
      <w:bookmarkStart w:id="293" w:name="_Toc6390"/>
      <w:r>
        <w:rPr>
          <w:rFonts w:hint="eastAsia"/>
          <w:color w:val="auto"/>
          <w:highlight w:val="none"/>
        </w:rPr>
        <w:t>咨询服务要求及成果</w:t>
      </w:r>
      <w:bookmarkEnd w:id="286"/>
      <w:bookmarkEnd w:id="287"/>
      <w:bookmarkEnd w:id="288"/>
      <w:bookmarkEnd w:id="289"/>
      <w:bookmarkEnd w:id="290"/>
      <w:bookmarkEnd w:id="291"/>
      <w:bookmarkEnd w:id="292"/>
      <w:bookmarkEnd w:id="293"/>
    </w:p>
    <w:p>
      <w:pPr>
        <w:pStyle w:val="20"/>
        <w:spacing w:after="120" w:afterLines="0"/>
        <w:rPr>
          <w:color w:val="auto"/>
          <w:highlight w:val="none"/>
        </w:rPr>
      </w:pPr>
      <w:bookmarkStart w:id="294" w:name="_Toc56155203"/>
      <w:bookmarkStart w:id="295" w:name="_Toc3646"/>
      <w:bookmarkStart w:id="296" w:name="_Ref509052510"/>
      <w:bookmarkStart w:id="297" w:name="_Toc18155990"/>
      <w:bookmarkStart w:id="298" w:name="_Toc6144"/>
      <w:bookmarkStart w:id="299" w:name="_Toc1520"/>
      <w:bookmarkStart w:id="300" w:name="_Ref509052513"/>
      <w:bookmarkStart w:id="301" w:name="_Toc3435"/>
      <w:bookmarkStart w:id="302" w:name="_Toc88260374"/>
      <w:r>
        <w:rPr>
          <w:rFonts w:hint="eastAsia"/>
          <w:color w:val="auto"/>
          <w:highlight w:val="none"/>
        </w:rPr>
        <w:t>咨询服务依据</w:t>
      </w:r>
      <w:bookmarkEnd w:id="294"/>
      <w:bookmarkEnd w:id="295"/>
      <w:bookmarkEnd w:id="296"/>
      <w:bookmarkEnd w:id="297"/>
      <w:bookmarkEnd w:id="298"/>
      <w:bookmarkEnd w:id="299"/>
      <w:bookmarkEnd w:id="300"/>
      <w:bookmarkEnd w:id="301"/>
      <w:bookmarkEnd w:id="302"/>
    </w:p>
    <w:p>
      <w:pPr>
        <w:pStyle w:val="21"/>
        <w:spacing w:after="120" w:afterLines="0"/>
        <w:rPr>
          <w:color w:val="auto"/>
          <w:highlight w:val="none"/>
        </w:rPr>
      </w:pPr>
      <w:bookmarkStart w:id="303" w:name="_Ref509046929"/>
      <w:r>
        <w:rPr>
          <w:rFonts w:hint="eastAsia"/>
          <w:color w:val="auto"/>
          <w:highlight w:val="none"/>
        </w:rPr>
        <w:t>委托人应根据合同约定，向</w:t>
      </w:r>
      <w:r>
        <w:rPr>
          <w:rFonts w:hint="eastAsia"/>
          <w:color w:val="auto"/>
          <w:highlight w:val="none"/>
          <w:lang w:eastAsia="zh-CN"/>
        </w:rPr>
        <w:t>受托人</w:t>
      </w:r>
      <w:r>
        <w:rPr>
          <w:rFonts w:hint="eastAsia"/>
          <w:color w:val="auto"/>
          <w:highlight w:val="none"/>
        </w:rPr>
        <w:t>提供与咨询服务有关的资料和信息。委托人提供上述资料和</w:t>
      </w:r>
      <w:r>
        <w:rPr>
          <w:color w:val="auto"/>
          <w:highlight w:val="none"/>
        </w:rPr>
        <w:t>信息</w:t>
      </w:r>
      <w:r>
        <w:rPr>
          <w:rFonts w:hint="eastAsia"/>
          <w:color w:val="auto"/>
          <w:highlight w:val="none"/>
        </w:rPr>
        <w:t>超过约定期限，导致服务开支增加和（或）服务期限延长的，由委托人承担责任。</w:t>
      </w:r>
    </w:p>
    <w:p>
      <w:pPr>
        <w:pStyle w:val="21"/>
        <w:spacing w:after="120" w:afterLines="0"/>
        <w:rPr>
          <w:color w:val="auto"/>
          <w:highlight w:val="none"/>
        </w:rPr>
      </w:pPr>
      <w:r>
        <w:rPr>
          <w:rFonts w:hint="eastAsia"/>
          <w:color w:val="auto"/>
          <w:highlight w:val="none"/>
        </w:rPr>
        <w:t>委托人应对所提供资料和</w:t>
      </w:r>
      <w:r>
        <w:rPr>
          <w:color w:val="auto"/>
          <w:highlight w:val="none"/>
        </w:rPr>
        <w:t>信息</w:t>
      </w:r>
      <w:r>
        <w:rPr>
          <w:rFonts w:hint="eastAsia"/>
          <w:color w:val="auto"/>
          <w:highlight w:val="none"/>
        </w:rPr>
        <w:t>的真实性、准确性、合法性与完整性负责。委托人未按照合同约定提供必要的资料和信息，影响服务成果质量或导致服务开支增加和（或）服务期限延长的，由委托人承担责任。</w:t>
      </w:r>
    </w:p>
    <w:p>
      <w:pPr>
        <w:pStyle w:val="21"/>
        <w:spacing w:after="120" w:afterLines="0"/>
        <w:rPr>
          <w:color w:val="auto"/>
          <w:highlight w:val="none"/>
        </w:rPr>
      </w:pPr>
      <w:r>
        <w:rPr>
          <w:rFonts w:hint="eastAsia"/>
          <w:color w:val="auto"/>
          <w:highlight w:val="none"/>
        </w:rPr>
        <w:t>任何一方发现委托人所</w:t>
      </w:r>
      <w:r>
        <w:rPr>
          <w:color w:val="auto"/>
          <w:highlight w:val="none"/>
        </w:rPr>
        <w:t>提供的</w:t>
      </w:r>
      <w:r>
        <w:rPr>
          <w:rFonts w:hint="eastAsia"/>
          <w:color w:val="auto"/>
          <w:highlight w:val="none"/>
        </w:rPr>
        <w:t>资料和</w:t>
      </w:r>
      <w:r>
        <w:rPr>
          <w:color w:val="auto"/>
          <w:highlight w:val="none"/>
        </w:rPr>
        <w:t>信息</w:t>
      </w:r>
      <w:r>
        <w:rPr>
          <w:rFonts w:hint="eastAsia"/>
          <w:color w:val="auto"/>
          <w:highlight w:val="none"/>
        </w:rPr>
        <w:t>存在错误、疏漏或问题的，应及时通知另一方，但对上述错误、疏漏或问题的纠正应经委托人确认。</w:t>
      </w:r>
      <w:bookmarkEnd w:id="303"/>
    </w:p>
    <w:p>
      <w:pPr>
        <w:pStyle w:val="21"/>
        <w:spacing w:after="120" w:afterLines="0"/>
        <w:rPr>
          <w:color w:val="auto"/>
          <w:highlight w:val="none"/>
        </w:rPr>
      </w:pPr>
      <w:r>
        <w:rPr>
          <w:rFonts w:hint="eastAsia"/>
          <w:color w:val="auto"/>
          <w:highlight w:val="none"/>
        </w:rPr>
        <w:t>委托人应遵守法律</w:t>
      </w:r>
      <w:r>
        <w:rPr>
          <w:rFonts w:hint="eastAsia"/>
          <w:color w:val="auto"/>
          <w:highlight w:val="none"/>
          <w:lang w:eastAsia="zh-CN"/>
        </w:rPr>
        <w:t>法规</w:t>
      </w:r>
      <w:r>
        <w:rPr>
          <w:rFonts w:hint="eastAsia"/>
          <w:color w:val="auto"/>
          <w:highlight w:val="none"/>
        </w:rPr>
        <w:t>和技术标准，不得以任何理由要求</w:t>
      </w:r>
      <w:r>
        <w:rPr>
          <w:rFonts w:hint="eastAsia"/>
          <w:color w:val="auto"/>
          <w:highlight w:val="none"/>
          <w:lang w:eastAsia="zh-CN"/>
        </w:rPr>
        <w:t>受托人</w:t>
      </w:r>
      <w:r>
        <w:rPr>
          <w:rFonts w:hint="eastAsia"/>
          <w:color w:val="auto"/>
          <w:highlight w:val="none"/>
        </w:rPr>
        <w:t>违反法律</w:t>
      </w:r>
      <w:r>
        <w:rPr>
          <w:rFonts w:hint="eastAsia"/>
          <w:color w:val="auto"/>
          <w:highlight w:val="none"/>
          <w:lang w:eastAsia="zh-CN"/>
        </w:rPr>
        <w:t>法规</w:t>
      </w:r>
      <w:r>
        <w:rPr>
          <w:rFonts w:hint="eastAsia"/>
          <w:color w:val="auto"/>
          <w:highlight w:val="none"/>
        </w:rPr>
        <w:t>，压缩合理服务期限，降低技术标准和工程质量、安全标准提供咨询服务。咨询</w:t>
      </w:r>
      <w:r>
        <w:rPr>
          <w:color w:val="auto"/>
          <w:highlight w:val="none"/>
        </w:rPr>
        <w:t>服务</w:t>
      </w:r>
      <w:r>
        <w:rPr>
          <w:rFonts w:hint="eastAsia"/>
          <w:color w:val="auto"/>
          <w:highlight w:val="none"/>
        </w:rPr>
        <w:t>有关的特殊标准和要求由双方在专用合同条款中约定。</w:t>
      </w:r>
    </w:p>
    <w:p>
      <w:pPr>
        <w:pStyle w:val="21"/>
        <w:spacing w:after="120" w:afterLines="0"/>
        <w:rPr>
          <w:color w:val="auto"/>
          <w:highlight w:val="none"/>
        </w:rPr>
      </w:pPr>
      <w:r>
        <w:rPr>
          <w:rFonts w:hint="eastAsia"/>
          <w:color w:val="auto"/>
          <w:highlight w:val="none"/>
        </w:rPr>
        <w:t>委托人</w:t>
      </w:r>
      <w:r>
        <w:rPr>
          <w:rFonts w:hint="eastAsia"/>
          <w:color w:val="auto"/>
          <w:highlight w:val="none"/>
          <w:lang w:eastAsia="zh-CN"/>
        </w:rPr>
        <w:t>对</w:t>
      </w:r>
      <w:r>
        <w:rPr>
          <w:rFonts w:hint="eastAsia"/>
          <w:color w:val="auto"/>
          <w:highlight w:val="none"/>
        </w:rPr>
        <w:t>主要技术指标</w:t>
      </w:r>
      <w:r>
        <w:rPr>
          <w:rFonts w:hint="eastAsia"/>
          <w:color w:val="auto"/>
          <w:highlight w:val="none"/>
          <w:lang w:eastAsia="zh-CN"/>
        </w:rPr>
        <w:t>有要求</w:t>
      </w:r>
      <w:r>
        <w:rPr>
          <w:rFonts w:hint="eastAsia"/>
          <w:color w:val="auto"/>
          <w:highlight w:val="none"/>
        </w:rPr>
        <w:t>的，经委托人与</w:t>
      </w:r>
      <w:r>
        <w:rPr>
          <w:rFonts w:hint="eastAsia"/>
          <w:color w:val="auto"/>
          <w:highlight w:val="none"/>
          <w:lang w:eastAsia="zh-CN"/>
        </w:rPr>
        <w:t>受托人</w:t>
      </w:r>
      <w:r>
        <w:rPr>
          <w:rFonts w:hint="eastAsia"/>
          <w:color w:val="auto"/>
          <w:highlight w:val="none"/>
        </w:rPr>
        <w:t>协商一致后应在专用合同条款中约定。因委托人原因导致主要技术指标变更的，委托人应承担相应责任。因</w:t>
      </w:r>
      <w:r>
        <w:rPr>
          <w:rFonts w:hint="eastAsia"/>
          <w:color w:val="auto"/>
          <w:highlight w:val="none"/>
          <w:lang w:eastAsia="zh-CN"/>
        </w:rPr>
        <w:t>受托人</w:t>
      </w:r>
      <w:r>
        <w:rPr>
          <w:rFonts w:hint="eastAsia"/>
          <w:color w:val="auto"/>
          <w:highlight w:val="none"/>
        </w:rPr>
        <w:t>原因导致主要技术指</w:t>
      </w:r>
      <w:r>
        <w:rPr>
          <w:rFonts w:hint="eastAsia"/>
          <w:color w:val="auto"/>
          <w:highlight w:val="none"/>
          <w:lang w:val="en-US" w:eastAsia="zh-CN"/>
        </w:rPr>
        <w:t>标</w:t>
      </w:r>
      <w:r>
        <w:rPr>
          <w:rFonts w:hint="eastAsia"/>
          <w:color w:val="auto"/>
          <w:highlight w:val="none"/>
          <w:lang w:eastAsia="zh-CN"/>
        </w:rPr>
        <w:t>未达到合同要求的</w:t>
      </w:r>
      <w:r>
        <w:rPr>
          <w:rFonts w:hint="eastAsia"/>
          <w:color w:val="auto"/>
          <w:highlight w:val="none"/>
        </w:rPr>
        <w:t>，</w:t>
      </w:r>
      <w:r>
        <w:rPr>
          <w:rFonts w:hint="eastAsia"/>
          <w:color w:val="auto"/>
          <w:highlight w:val="none"/>
          <w:lang w:eastAsia="zh-CN"/>
        </w:rPr>
        <w:t>受托人</w:t>
      </w:r>
      <w:r>
        <w:rPr>
          <w:rFonts w:hint="eastAsia"/>
          <w:color w:val="auto"/>
          <w:highlight w:val="none"/>
        </w:rPr>
        <w:t>应承担相应违约责任。</w:t>
      </w:r>
    </w:p>
    <w:p>
      <w:pPr>
        <w:pStyle w:val="20"/>
        <w:spacing w:after="120" w:afterLines="0"/>
        <w:rPr>
          <w:color w:val="auto"/>
          <w:highlight w:val="none"/>
        </w:rPr>
      </w:pPr>
      <w:bookmarkStart w:id="304" w:name="_Toc26274"/>
      <w:bookmarkStart w:id="305" w:name="_Toc2524"/>
      <w:bookmarkStart w:id="306" w:name="_Ref522810374"/>
      <w:bookmarkStart w:id="307" w:name="_Toc275"/>
      <w:bookmarkStart w:id="308" w:name="_Ref522810376"/>
      <w:bookmarkStart w:id="309" w:name="_Toc56155204"/>
      <w:bookmarkStart w:id="310" w:name="_Toc85299424"/>
      <w:bookmarkStart w:id="311" w:name="_Toc18155991"/>
      <w:bookmarkStart w:id="312" w:name="_Toc3139"/>
      <w:r>
        <w:rPr>
          <w:rFonts w:hint="eastAsia"/>
          <w:color w:val="auto"/>
          <w:highlight w:val="none"/>
        </w:rPr>
        <w:t>咨询服务成果要求</w:t>
      </w:r>
      <w:bookmarkEnd w:id="304"/>
      <w:bookmarkEnd w:id="305"/>
      <w:bookmarkEnd w:id="306"/>
      <w:bookmarkEnd w:id="307"/>
      <w:bookmarkEnd w:id="308"/>
      <w:bookmarkEnd w:id="309"/>
      <w:bookmarkEnd w:id="310"/>
      <w:bookmarkEnd w:id="311"/>
      <w:bookmarkEnd w:id="312"/>
    </w:p>
    <w:p>
      <w:pPr>
        <w:pStyle w:val="21"/>
        <w:spacing w:after="120" w:afterLines="0"/>
        <w:rPr>
          <w:color w:val="auto"/>
          <w:highlight w:val="none"/>
        </w:rPr>
      </w:pPr>
      <w:r>
        <w:rPr>
          <w:color w:val="auto"/>
          <w:highlight w:val="none"/>
        </w:rPr>
        <w:t>服务成果</w:t>
      </w:r>
      <w:r>
        <w:rPr>
          <w:rFonts w:hint="eastAsia"/>
          <w:color w:val="auto"/>
          <w:highlight w:val="none"/>
        </w:rPr>
        <w:t>应符合法律</w:t>
      </w:r>
      <w:r>
        <w:rPr>
          <w:rFonts w:hint="eastAsia"/>
          <w:color w:val="auto"/>
          <w:highlight w:val="none"/>
          <w:lang w:eastAsia="zh-CN"/>
        </w:rPr>
        <w:t>法规</w:t>
      </w:r>
      <w:r>
        <w:rPr>
          <w:rFonts w:hint="eastAsia"/>
          <w:color w:val="auto"/>
          <w:highlight w:val="none"/>
        </w:rPr>
        <w:t>、</w:t>
      </w:r>
      <w:r>
        <w:rPr>
          <w:rFonts w:hint="eastAsia"/>
          <w:color w:val="auto"/>
          <w:highlight w:val="none"/>
          <w:lang w:val="en-US" w:eastAsia="zh-CN"/>
        </w:rPr>
        <w:t>相关</w:t>
      </w:r>
      <w:r>
        <w:rPr>
          <w:rFonts w:hint="eastAsia"/>
          <w:color w:val="auto"/>
          <w:highlight w:val="none"/>
        </w:rPr>
        <w:t>标准及合同约定。咨询服务成果具体</w:t>
      </w:r>
      <w:r>
        <w:rPr>
          <w:color w:val="auto"/>
          <w:highlight w:val="none"/>
        </w:rPr>
        <w:t>内容</w:t>
      </w:r>
      <w:r>
        <w:rPr>
          <w:rFonts w:hint="eastAsia"/>
          <w:color w:val="auto"/>
          <w:highlight w:val="none"/>
        </w:rPr>
        <w:t>和</w:t>
      </w:r>
      <w:r>
        <w:rPr>
          <w:color w:val="auto"/>
          <w:highlight w:val="none"/>
        </w:rPr>
        <w:t>要求在</w:t>
      </w:r>
      <w:r>
        <w:rPr>
          <w:rFonts w:hint="eastAsia"/>
          <w:color w:val="auto"/>
          <w:highlight w:val="none"/>
        </w:rPr>
        <w:t>专用合同条款中</w:t>
      </w:r>
      <w:r>
        <w:rPr>
          <w:color w:val="auto"/>
          <w:highlight w:val="none"/>
        </w:rPr>
        <w:t>约定。</w:t>
      </w:r>
    </w:p>
    <w:p>
      <w:pPr>
        <w:pStyle w:val="21"/>
        <w:spacing w:after="120" w:afterLines="0"/>
        <w:rPr>
          <w:color w:val="auto"/>
          <w:highlight w:val="none"/>
        </w:rPr>
      </w:pPr>
      <w:r>
        <w:rPr>
          <w:rFonts w:hint="eastAsia"/>
          <w:color w:val="auto"/>
          <w:highlight w:val="none"/>
          <w:lang w:eastAsia="zh-CN"/>
        </w:rPr>
        <w:t>受托人</w:t>
      </w:r>
      <w:r>
        <w:rPr>
          <w:rFonts w:hint="eastAsia"/>
          <w:color w:val="auto"/>
          <w:highlight w:val="none"/>
        </w:rPr>
        <w:t>应对其咨询服务成果的真实性、有效性和科学性负责。</w:t>
      </w:r>
      <w:r>
        <w:rPr>
          <w:color w:val="auto"/>
          <w:highlight w:val="none"/>
        </w:rPr>
        <w:t>因</w:t>
      </w:r>
      <w:r>
        <w:rPr>
          <w:rFonts w:hint="eastAsia"/>
          <w:color w:val="auto"/>
          <w:highlight w:val="none"/>
          <w:lang w:eastAsia="zh-CN"/>
        </w:rPr>
        <w:t>受托人</w:t>
      </w:r>
      <w:r>
        <w:rPr>
          <w:color w:val="auto"/>
          <w:highlight w:val="none"/>
        </w:rPr>
        <w:t>原因造成</w:t>
      </w:r>
      <w:r>
        <w:rPr>
          <w:rFonts w:hint="eastAsia"/>
          <w:color w:val="auto"/>
          <w:highlight w:val="none"/>
        </w:rPr>
        <w:t>咨询</w:t>
      </w:r>
      <w:r>
        <w:rPr>
          <w:color w:val="auto"/>
          <w:highlight w:val="none"/>
        </w:rPr>
        <w:t>服务</w:t>
      </w:r>
      <w:r>
        <w:rPr>
          <w:rFonts w:hint="eastAsia"/>
          <w:color w:val="auto"/>
          <w:highlight w:val="none"/>
        </w:rPr>
        <w:t>成果</w:t>
      </w:r>
      <w:r>
        <w:rPr>
          <w:color w:val="auto"/>
          <w:highlight w:val="none"/>
        </w:rPr>
        <w:t>不合格的，委托人有权要求</w:t>
      </w:r>
      <w:r>
        <w:rPr>
          <w:rFonts w:hint="eastAsia"/>
          <w:color w:val="auto"/>
          <w:highlight w:val="none"/>
          <w:lang w:eastAsia="zh-CN"/>
        </w:rPr>
        <w:t>受托人</w:t>
      </w:r>
      <w:r>
        <w:rPr>
          <w:color w:val="auto"/>
          <w:highlight w:val="none"/>
        </w:rPr>
        <w:t>采取补救措施，直至达到合同要求的质量标准</w:t>
      </w:r>
      <w:r>
        <w:rPr>
          <w:rFonts w:hint="eastAsia"/>
          <w:color w:val="auto"/>
          <w:highlight w:val="none"/>
        </w:rPr>
        <w:t>，</w:t>
      </w:r>
      <w:r>
        <w:rPr>
          <w:rFonts w:hint="eastAsia"/>
          <w:color w:val="auto"/>
          <w:highlight w:val="none"/>
          <w:lang w:eastAsia="zh-CN"/>
        </w:rPr>
        <w:t>受托人</w:t>
      </w:r>
      <w:r>
        <w:rPr>
          <w:rFonts w:hint="eastAsia"/>
          <w:color w:val="auto"/>
          <w:highlight w:val="none"/>
        </w:rPr>
        <w:t>应按合同约定承担相应</w:t>
      </w:r>
      <w:r>
        <w:rPr>
          <w:color w:val="auto"/>
          <w:highlight w:val="none"/>
        </w:rPr>
        <w:t>违约</w:t>
      </w:r>
      <w:r>
        <w:rPr>
          <w:rFonts w:hint="eastAsia"/>
          <w:color w:val="auto"/>
          <w:highlight w:val="none"/>
        </w:rPr>
        <w:t>责任。</w:t>
      </w:r>
    </w:p>
    <w:p>
      <w:pPr>
        <w:pStyle w:val="21"/>
        <w:spacing w:after="120" w:afterLines="0"/>
        <w:rPr>
          <w:color w:val="auto"/>
          <w:highlight w:val="none"/>
        </w:rPr>
      </w:pPr>
      <w:r>
        <w:rPr>
          <w:color w:val="auto"/>
          <w:highlight w:val="none"/>
        </w:rPr>
        <w:t>因委托人原因造成</w:t>
      </w:r>
      <w:r>
        <w:rPr>
          <w:rFonts w:hint="eastAsia"/>
          <w:color w:val="auto"/>
          <w:highlight w:val="none"/>
        </w:rPr>
        <w:t>咨询</w:t>
      </w:r>
      <w:r>
        <w:rPr>
          <w:color w:val="auto"/>
          <w:highlight w:val="none"/>
        </w:rPr>
        <w:t>服务</w:t>
      </w:r>
      <w:r>
        <w:rPr>
          <w:rFonts w:hint="eastAsia"/>
          <w:color w:val="auto"/>
          <w:highlight w:val="none"/>
        </w:rPr>
        <w:t>成果</w:t>
      </w:r>
      <w:r>
        <w:rPr>
          <w:color w:val="auto"/>
          <w:highlight w:val="none"/>
        </w:rPr>
        <w:t>不合格的，</w:t>
      </w:r>
      <w:r>
        <w:rPr>
          <w:rFonts w:hint="eastAsia"/>
          <w:color w:val="auto"/>
          <w:highlight w:val="none"/>
          <w:lang w:eastAsia="zh-CN"/>
        </w:rPr>
        <w:t>受托人应</w:t>
      </w:r>
      <w:r>
        <w:rPr>
          <w:rFonts w:hint="eastAsia"/>
          <w:color w:val="auto"/>
          <w:highlight w:val="none"/>
        </w:rPr>
        <w:t>采取补救措施，直至达到合同要求的质量标准，由此导致费用增加和（或）服务期限延长的，由委托人承担责任</w:t>
      </w:r>
      <w:r>
        <w:rPr>
          <w:color w:val="auto"/>
          <w:highlight w:val="none"/>
        </w:rPr>
        <w:t>。</w:t>
      </w:r>
    </w:p>
    <w:p>
      <w:pPr>
        <w:pStyle w:val="20"/>
        <w:spacing w:after="120" w:afterLines="0"/>
        <w:rPr>
          <w:color w:val="auto"/>
          <w:highlight w:val="none"/>
        </w:rPr>
      </w:pPr>
      <w:bookmarkStart w:id="313" w:name="_Toc56155205"/>
      <w:bookmarkStart w:id="314" w:name="_Toc11639"/>
      <w:bookmarkStart w:id="315" w:name="_Toc11328"/>
      <w:bookmarkStart w:id="316" w:name="_Ref522136266"/>
      <w:bookmarkStart w:id="317" w:name="_Toc1135854328"/>
      <w:bookmarkStart w:id="318" w:name="_Toc15974"/>
      <w:bookmarkStart w:id="319" w:name="_Ref522136264"/>
      <w:bookmarkStart w:id="320" w:name="_Toc18155992"/>
      <w:bookmarkStart w:id="321" w:name="_Toc16224"/>
      <w:r>
        <w:rPr>
          <w:rFonts w:hint="eastAsia"/>
          <w:color w:val="auto"/>
          <w:highlight w:val="none"/>
        </w:rPr>
        <w:t>咨询服务成果交付</w:t>
      </w:r>
      <w:bookmarkEnd w:id="313"/>
      <w:bookmarkEnd w:id="314"/>
      <w:bookmarkEnd w:id="315"/>
      <w:bookmarkEnd w:id="316"/>
      <w:bookmarkEnd w:id="317"/>
      <w:bookmarkEnd w:id="318"/>
      <w:bookmarkEnd w:id="319"/>
      <w:bookmarkEnd w:id="320"/>
      <w:bookmarkEnd w:id="321"/>
    </w:p>
    <w:p>
      <w:pPr>
        <w:pStyle w:val="21"/>
        <w:spacing w:after="120" w:afterLines="0"/>
        <w:rPr>
          <w:color w:val="auto"/>
          <w:highlight w:val="none"/>
        </w:rPr>
      </w:pPr>
      <w:r>
        <w:rPr>
          <w:rFonts w:hint="eastAsia"/>
          <w:color w:val="auto"/>
          <w:highlight w:val="none"/>
          <w:lang w:eastAsia="zh-CN"/>
        </w:rPr>
        <w:t>受托人</w:t>
      </w:r>
      <w:r>
        <w:rPr>
          <w:rFonts w:hint="eastAsia"/>
          <w:color w:val="auto"/>
          <w:highlight w:val="none"/>
        </w:rPr>
        <w:t>应按照合同约定的咨询</w:t>
      </w:r>
      <w:r>
        <w:rPr>
          <w:color w:val="auto"/>
          <w:highlight w:val="none"/>
        </w:rPr>
        <w:t>服务成果交付时间</w:t>
      </w:r>
      <w:r>
        <w:rPr>
          <w:rFonts w:hint="eastAsia"/>
          <w:color w:val="auto"/>
          <w:highlight w:val="none"/>
        </w:rPr>
        <w:t>向委托人交付咨询</w:t>
      </w:r>
      <w:r>
        <w:rPr>
          <w:color w:val="auto"/>
          <w:highlight w:val="none"/>
        </w:rPr>
        <w:t>服务成果，委托人应出具书面签收单。</w:t>
      </w:r>
    </w:p>
    <w:p>
      <w:pPr>
        <w:pStyle w:val="21"/>
        <w:spacing w:after="120" w:afterLines="0"/>
        <w:rPr>
          <w:color w:val="auto"/>
          <w:highlight w:val="none"/>
        </w:rPr>
      </w:pPr>
      <w:bookmarkStart w:id="322" w:name="_Ref523404630"/>
      <w:r>
        <w:rPr>
          <w:rFonts w:hint="eastAsia"/>
          <w:color w:val="auto"/>
          <w:highlight w:val="none"/>
        </w:rPr>
        <w:t>委托人要求</w:t>
      </w:r>
      <w:r>
        <w:rPr>
          <w:rFonts w:hint="eastAsia"/>
          <w:color w:val="auto"/>
          <w:highlight w:val="none"/>
          <w:lang w:eastAsia="zh-CN"/>
        </w:rPr>
        <w:t>受托人</w:t>
      </w:r>
      <w:r>
        <w:rPr>
          <w:rFonts w:hint="eastAsia"/>
          <w:color w:val="auto"/>
          <w:highlight w:val="none"/>
        </w:rPr>
        <w:t>提前交付咨询服务成果的，应向</w:t>
      </w:r>
      <w:r>
        <w:rPr>
          <w:rFonts w:hint="eastAsia"/>
          <w:color w:val="auto"/>
          <w:highlight w:val="none"/>
          <w:lang w:eastAsia="zh-CN"/>
        </w:rPr>
        <w:t>受托人</w:t>
      </w:r>
      <w:r>
        <w:rPr>
          <w:rFonts w:hint="eastAsia"/>
          <w:color w:val="auto"/>
          <w:highlight w:val="none"/>
        </w:rPr>
        <w:t>下达提前交付的书面通知并明确提前交付的内容，但委托人</w:t>
      </w:r>
      <w:r>
        <w:rPr>
          <w:color w:val="auto"/>
          <w:highlight w:val="none"/>
        </w:rPr>
        <w:t>不得压缩合理</w:t>
      </w:r>
      <w:r>
        <w:rPr>
          <w:rFonts w:hint="eastAsia"/>
          <w:color w:val="auto"/>
          <w:highlight w:val="none"/>
        </w:rPr>
        <w:t>服务期限。</w:t>
      </w:r>
      <w:r>
        <w:rPr>
          <w:rFonts w:hint="eastAsia"/>
          <w:color w:val="auto"/>
          <w:highlight w:val="none"/>
          <w:lang w:eastAsia="zh-CN"/>
        </w:rPr>
        <w:t>受托人</w:t>
      </w:r>
      <w:r>
        <w:rPr>
          <w:rFonts w:hint="eastAsia"/>
          <w:color w:val="auto"/>
          <w:highlight w:val="none"/>
        </w:rPr>
        <w:t>认为提前交付咨询服务成果无法执行的，应向委托人提出书面异议，委托人应在收到异议后</w:t>
      </w:r>
      <w:r>
        <w:rPr>
          <w:color w:val="auto"/>
          <w:highlight w:val="none"/>
        </w:rPr>
        <w:t>7天内予以答复</w:t>
      </w:r>
      <w:r>
        <w:rPr>
          <w:rFonts w:hint="eastAsia"/>
          <w:color w:val="auto"/>
          <w:highlight w:val="none"/>
        </w:rPr>
        <w:t>，7天内未予答复的，视为委托人认可</w:t>
      </w:r>
      <w:r>
        <w:rPr>
          <w:rFonts w:hint="eastAsia"/>
          <w:color w:val="auto"/>
          <w:highlight w:val="none"/>
          <w:lang w:eastAsia="zh-CN"/>
        </w:rPr>
        <w:t>受托人</w:t>
      </w:r>
      <w:r>
        <w:rPr>
          <w:rFonts w:hint="eastAsia"/>
          <w:color w:val="auto"/>
          <w:highlight w:val="none"/>
        </w:rPr>
        <w:t>的书面异议</w:t>
      </w:r>
      <w:r>
        <w:rPr>
          <w:color w:val="auto"/>
          <w:highlight w:val="none"/>
        </w:rPr>
        <w:t>。</w:t>
      </w:r>
      <w:bookmarkEnd w:id="322"/>
    </w:p>
    <w:p>
      <w:pPr>
        <w:pStyle w:val="21"/>
        <w:spacing w:after="120" w:afterLines="0"/>
        <w:rPr>
          <w:color w:val="auto"/>
          <w:highlight w:val="none"/>
        </w:rPr>
      </w:pPr>
      <w:bookmarkStart w:id="323" w:name="_Ref523727848"/>
      <w:r>
        <w:rPr>
          <w:color w:val="auto"/>
          <w:highlight w:val="none"/>
        </w:rPr>
        <w:t>委托人要求</w:t>
      </w:r>
      <w:r>
        <w:rPr>
          <w:rFonts w:hint="eastAsia"/>
          <w:color w:val="auto"/>
          <w:highlight w:val="none"/>
          <w:lang w:eastAsia="zh-CN"/>
        </w:rPr>
        <w:t>受托人</w:t>
      </w:r>
      <w:r>
        <w:rPr>
          <w:color w:val="auto"/>
          <w:highlight w:val="none"/>
        </w:rPr>
        <w:t>提前交付</w:t>
      </w:r>
      <w:r>
        <w:rPr>
          <w:rFonts w:hint="eastAsia"/>
          <w:color w:val="auto"/>
          <w:highlight w:val="none"/>
        </w:rPr>
        <w:t>咨询</w:t>
      </w:r>
      <w:r>
        <w:rPr>
          <w:color w:val="auto"/>
          <w:highlight w:val="none"/>
        </w:rPr>
        <w:t>服务</w:t>
      </w:r>
      <w:r>
        <w:rPr>
          <w:rFonts w:hint="eastAsia"/>
          <w:color w:val="auto"/>
          <w:highlight w:val="none"/>
        </w:rPr>
        <w:t>成果的，或</w:t>
      </w:r>
      <w:r>
        <w:rPr>
          <w:rFonts w:hint="eastAsia"/>
          <w:color w:val="auto"/>
          <w:highlight w:val="none"/>
          <w:lang w:eastAsia="zh-CN"/>
        </w:rPr>
        <w:t>受托人</w:t>
      </w:r>
      <w:r>
        <w:rPr>
          <w:rFonts w:hint="eastAsia"/>
          <w:color w:val="auto"/>
          <w:highlight w:val="none"/>
        </w:rPr>
        <w:t>提出提前交付咨询服务成果的建议能够给委托人带来效益的，合同当事人可在合同关于服务</w:t>
      </w:r>
      <w:r>
        <w:rPr>
          <w:rFonts w:hint="eastAsia"/>
          <w:color w:val="auto"/>
          <w:highlight w:val="none"/>
        </w:rPr>
        <w:fldChar w:fldCharType="begin"/>
      </w:r>
      <w:r>
        <w:rPr>
          <w:color w:val="auto"/>
          <w:highlight w:val="none"/>
        </w:rPr>
        <w:instrText xml:space="preserve"> REF _Ref523405521 \h  \* MERGEFORMAT </w:instrText>
      </w:r>
      <w:r>
        <w:rPr>
          <w:color w:val="auto"/>
          <w:highlight w:val="none"/>
        </w:rPr>
        <w:fldChar w:fldCharType="separate"/>
      </w:r>
      <w:r>
        <w:rPr>
          <w:rFonts w:hint="eastAsia"/>
          <w:color w:val="auto"/>
          <w:highlight w:val="none"/>
          <w:lang w:eastAsia="zh-CN"/>
        </w:rPr>
        <w:t>费用</w:t>
      </w:r>
      <w:r>
        <w:rPr>
          <w:rFonts w:hint="eastAsia"/>
          <w:color w:val="auto"/>
          <w:highlight w:val="none"/>
        </w:rPr>
        <w:t>和支付</w:t>
      </w:r>
      <w:r>
        <w:rPr>
          <w:rFonts w:hint="eastAsia"/>
          <w:color w:val="auto"/>
          <w:highlight w:val="none"/>
        </w:rPr>
        <w:fldChar w:fldCharType="end"/>
      </w:r>
      <w:r>
        <w:rPr>
          <w:rFonts w:hint="eastAsia"/>
          <w:color w:val="auto"/>
          <w:highlight w:val="none"/>
        </w:rPr>
        <w:t>的条款中约定对提前交付咨询服务成果的奖励。</w:t>
      </w:r>
      <w:bookmarkEnd w:id="323"/>
    </w:p>
    <w:p>
      <w:pPr>
        <w:pStyle w:val="20"/>
        <w:spacing w:after="120" w:afterLines="0"/>
        <w:rPr>
          <w:color w:val="auto"/>
          <w:highlight w:val="none"/>
        </w:rPr>
      </w:pPr>
      <w:bookmarkStart w:id="324" w:name="_Toc6825"/>
      <w:bookmarkStart w:id="325" w:name="_Ref523403707"/>
      <w:bookmarkStart w:id="326" w:name="_Ref523403644"/>
      <w:bookmarkStart w:id="327" w:name="_Toc14162"/>
      <w:bookmarkStart w:id="328" w:name="_Toc6585"/>
      <w:bookmarkStart w:id="329" w:name="_Ref523403710"/>
      <w:bookmarkStart w:id="330" w:name="_Toc18155993"/>
      <w:bookmarkStart w:id="331" w:name="_Toc16770"/>
      <w:bookmarkStart w:id="332" w:name="_Toc56155206"/>
      <w:bookmarkStart w:id="333" w:name="_Ref523403738"/>
      <w:bookmarkStart w:id="334" w:name="_Toc866974265"/>
      <w:bookmarkStart w:id="335" w:name="_Ref523404676"/>
      <w:r>
        <w:rPr>
          <w:rFonts w:hint="eastAsia"/>
          <w:color w:val="auto"/>
          <w:highlight w:val="none"/>
        </w:rPr>
        <w:t>咨询服务成果审查</w:t>
      </w:r>
      <w:bookmarkEnd w:id="324"/>
      <w:bookmarkEnd w:id="325"/>
      <w:bookmarkEnd w:id="326"/>
      <w:bookmarkEnd w:id="327"/>
      <w:bookmarkEnd w:id="328"/>
      <w:bookmarkEnd w:id="329"/>
      <w:bookmarkEnd w:id="330"/>
      <w:bookmarkEnd w:id="331"/>
      <w:bookmarkEnd w:id="332"/>
      <w:bookmarkEnd w:id="333"/>
      <w:bookmarkEnd w:id="334"/>
      <w:bookmarkEnd w:id="335"/>
    </w:p>
    <w:p>
      <w:pPr>
        <w:pStyle w:val="21"/>
        <w:spacing w:after="120" w:afterLines="0"/>
        <w:rPr>
          <w:color w:val="auto"/>
          <w:highlight w:val="none"/>
        </w:rPr>
      </w:pPr>
      <w:r>
        <w:rPr>
          <w:rFonts w:hint="eastAsia"/>
          <w:color w:val="auto"/>
          <w:highlight w:val="none"/>
        </w:rPr>
        <w:t>除专用合同条款另有约定外，委托人收到</w:t>
      </w:r>
      <w:r>
        <w:rPr>
          <w:rFonts w:hint="eastAsia"/>
          <w:color w:val="auto"/>
          <w:highlight w:val="none"/>
          <w:lang w:eastAsia="zh-CN"/>
        </w:rPr>
        <w:t>受托人</w:t>
      </w:r>
      <w:r>
        <w:rPr>
          <w:rFonts w:hint="eastAsia"/>
          <w:color w:val="auto"/>
          <w:highlight w:val="none"/>
        </w:rPr>
        <w:t>提交的咨询服务成果后，应在</w:t>
      </w:r>
      <w:r>
        <w:rPr>
          <w:color w:val="auto"/>
          <w:highlight w:val="none"/>
        </w:rPr>
        <w:t>21</w:t>
      </w:r>
      <w:r>
        <w:rPr>
          <w:rFonts w:hint="eastAsia"/>
          <w:color w:val="auto"/>
          <w:highlight w:val="none"/>
        </w:rPr>
        <w:t>天内做出审查结论或提出异议。委托人对咨询服务成果有异议的，应以书面形式通知</w:t>
      </w:r>
      <w:r>
        <w:rPr>
          <w:rFonts w:hint="eastAsia"/>
          <w:color w:val="auto"/>
          <w:highlight w:val="none"/>
          <w:lang w:eastAsia="zh-CN"/>
        </w:rPr>
        <w:t>受托人</w:t>
      </w:r>
      <w:r>
        <w:rPr>
          <w:rFonts w:hint="eastAsia"/>
          <w:color w:val="auto"/>
          <w:highlight w:val="none"/>
        </w:rPr>
        <w:t>，并说明</w:t>
      </w:r>
      <w:r>
        <w:rPr>
          <w:rFonts w:hint="eastAsia"/>
          <w:color w:val="auto"/>
          <w:highlight w:val="none"/>
          <w:lang w:eastAsia="zh-CN"/>
        </w:rPr>
        <w:t>咨询服务成果</w:t>
      </w:r>
      <w:r>
        <w:rPr>
          <w:rFonts w:hint="eastAsia"/>
          <w:color w:val="auto"/>
          <w:highlight w:val="none"/>
        </w:rPr>
        <w:t>不符合合同要求的具体内容。</w:t>
      </w:r>
      <w:r>
        <w:rPr>
          <w:rFonts w:hint="eastAsia"/>
          <w:color w:val="auto"/>
          <w:highlight w:val="none"/>
          <w:lang w:eastAsia="zh-CN"/>
        </w:rPr>
        <w:t>受托人</w:t>
      </w:r>
      <w:r>
        <w:rPr>
          <w:rFonts w:hint="eastAsia"/>
          <w:color w:val="auto"/>
          <w:highlight w:val="none"/>
        </w:rPr>
        <w:t>应根据委托人的书面说明修改咨询服务成果后重新报送委托人审查，上述</w:t>
      </w:r>
      <w:r>
        <w:rPr>
          <w:color w:val="auto"/>
          <w:highlight w:val="none"/>
        </w:rPr>
        <w:t>21</w:t>
      </w:r>
      <w:r>
        <w:rPr>
          <w:rFonts w:hint="eastAsia"/>
          <w:color w:val="auto"/>
          <w:highlight w:val="none"/>
        </w:rPr>
        <w:t>天的答复期限应重新起算。</w:t>
      </w:r>
    </w:p>
    <w:p>
      <w:pPr>
        <w:spacing w:after="120" w:afterLines="0"/>
        <w:rPr>
          <w:color w:val="auto"/>
          <w:highlight w:val="none"/>
        </w:rPr>
      </w:pPr>
      <w:r>
        <w:rPr>
          <w:rFonts w:hint="eastAsia"/>
          <w:color w:val="auto"/>
          <w:highlight w:val="none"/>
        </w:rPr>
        <w:t>合同约定的答复期限届满，委托人没有做出审查结论也没有提出异议的，除咨询服务成果需经政府有关部门审查</w:t>
      </w:r>
      <w:r>
        <w:rPr>
          <w:rFonts w:hint="eastAsia"/>
          <w:color w:val="auto"/>
          <w:highlight w:val="none"/>
          <w:lang w:eastAsia="zh-CN"/>
        </w:rPr>
        <w:t>或</w:t>
      </w:r>
      <w:r>
        <w:rPr>
          <w:rFonts w:hint="eastAsia"/>
          <w:color w:val="auto"/>
          <w:highlight w:val="none"/>
        </w:rPr>
        <w:t>批准外，视为咨询服务成果已获委托人同意。</w:t>
      </w:r>
    </w:p>
    <w:p>
      <w:pPr>
        <w:pStyle w:val="21"/>
        <w:spacing w:after="120" w:afterLines="0"/>
        <w:rPr>
          <w:color w:val="auto"/>
          <w:highlight w:val="none"/>
        </w:rPr>
      </w:pPr>
      <w:r>
        <w:rPr>
          <w:rFonts w:hint="eastAsia"/>
          <w:color w:val="auto"/>
          <w:highlight w:val="none"/>
        </w:rPr>
        <w:t>委托人关于咨询服务成果的修改意见超出或更改合同约定的咨询服务范围的，应适用</w:t>
      </w:r>
      <w:r>
        <w:rPr>
          <w:rFonts w:hint="eastAsia"/>
          <w:color w:val="auto"/>
          <w:highlight w:val="none"/>
        </w:rPr>
        <w:fldChar w:fldCharType="begin"/>
      </w:r>
      <w:r>
        <w:rPr>
          <w:color w:val="auto"/>
          <w:highlight w:val="none"/>
        </w:rPr>
        <w:instrText xml:space="preserve"> REF _Ref521266679 \r \h  \* MERGEFORMAT </w:instrText>
      </w:r>
      <w:r>
        <w:rPr>
          <w:color w:val="auto"/>
          <w:highlight w:val="none"/>
        </w:rPr>
        <w:fldChar w:fldCharType="separate"/>
      </w:r>
      <w:r>
        <w:rPr>
          <w:color w:val="auto"/>
          <w:highlight w:val="none"/>
        </w:rPr>
        <w:t>第7条</w:t>
      </w:r>
      <w:r>
        <w:rPr>
          <w:color w:val="auto"/>
          <w:highlight w:val="none"/>
        </w:rPr>
        <w:fldChar w:fldCharType="end"/>
      </w:r>
      <w:r>
        <w:rPr>
          <w:rFonts w:hint="eastAsia"/>
          <w:color w:val="auto"/>
          <w:highlight w:val="none"/>
        </w:rPr>
        <w:t>［</w:t>
      </w:r>
      <w:r>
        <w:rPr>
          <w:color w:val="auto"/>
          <w:highlight w:val="none"/>
        </w:rPr>
        <w:fldChar w:fldCharType="begin"/>
      </w:r>
      <w:r>
        <w:rPr>
          <w:rFonts w:hint="eastAsia"/>
          <w:color w:val="auto"/>
          <w:highlight w:val="none"/>
        </w:rPr>
        <w:instrText xml:space="preserve">REF _Ref14106185 \h</w:instrText>
      </w:r>
      <w:r>
        <w:rPr>
          <w:color w:val="auto"/>
          <w:highlight w:val="none"/>
        </w:rPr>
        <w:instrText xml:space="preserve"> \* MERGEFORMAT </w:instrText>
      </w:r>
      <w:r>
        <w:rPr>
          <w:color w:val="auto"/>
          <w:highlight w:val="none"/>
        </w:rPr>
        <w:fldChar w:fldCharType="separate"/>
      </w:r>
      <w:r>
        <w:rPr>
          <w:rFonts w:hint="eastAsia"/>
          <w:color w:val="auto"/>
          <w:highlight w:val="none"/>
        </w:rPr>
        <w:t>变更和服务费用调整</w:t>
      </w:r>
      <w:r>
        <w:rPr>
          <w:color w:val="auto"/>
          <w:highlight w:val="none"/>
        </w:rPr>
        <w:fldChar w:fldCharType="end"/>
      </w:r>
      <w:r>
        <w:rPr>
          <w:rFonts w:hint="eastAsia"/>
          <w:color w:val="auto"/>
          <w:highlight w:val="none"/>
        </w:rPr>
        <w:t>］的约定。</w:t>
      </w:r>
    </w:p>
    <w:p>
      <w:pPr>
        <w:pStyle w:val="21"/>
        <w:spacing w:after="120" w:afterLines="0"/>
        <w:rPr>
          <w:color w:val="auto"/>
          <w:highlight w:val="none"/>
        </w:rPr>
      </w:pPr>
      <w:bookmarkStart w:id="336" w:name="_Ref523743499"/>
      <w:r>
        <w:rPr>
          <w:rFonts w:hint="eastAsia"/>
          <w:color w:val="auto"/>
          <w:highlight w:val="none"/>
        </w:rPr>
        <w:t>委托人需要组织审查会议对咨询服务成果进行审查的，审查会议的形式、组织方和时间安排，应在专用合同条款中约定。咨询服务成果审查会议费用及委托人上级单位、政府有关部门参加审查会议的人员费用由委托人承担。</w:t>
      </w:r>
      <w:bookmarkEnd w:id="336"/>
    </w:p>
    <w:p>
      <w:pPr>
        <w:spacing w:after="120" w:afterLines="0"/>
        <w:rPr>
          <w:color w:val="auto"/>
          <w:highlight w:val="none"/>
        </w:rPr>
      </w:pPr>
      <w:r>
        <w:rPr>
          <w:rFonts w:hint="eastAsia"/>
          <w:color w:val="auto"/>
          <w:highlight w:val="none"/>
          <w:lang w:eastAsia="zh-CN"/>
        </w:rPr>
        <w:t>受托人</w:t>
      </w:r>
      <w:r>
        <w:rPr>
          <w:rFonts w:hint="eastAsia"/>
          <w:color w:val="auto"/>
          <w:highlight w:val="none"/>
          <w:lang w:val="en-US" w:eastAsia="zh-CN"/>
        </w:rPr>
        <w:t>应</w:t>
      </w:r>
      <w:r>
        <w:rPr>
          <w:rFonts w:hint="eastAsia"/>
          <w:color w:val="auto"/>
          <w:highlight w:val="none"/>
        </w:rPr>
        <w:t>参加委托人组织的审查会议，向审查</w:t>
      </w:r>
      <w:r>
        <w:rPr>
          <w:rFonts w:hint="eastAsia"/>
          <w:color w:val="auto"/>
          <w:highlight w:val="none"/>
          <w:lang w:eastAsia="zh-CN"/>
        </w:rPr>
        <w:t>人员</w:t>
      </w:r>
      <w:r>
        <w:rPr>
          <w:rFonts w:hint="eastAsia"/>
          <w:color w:val="auto"/>
          <w:highlight w:val="none"/>
        </w:rPr>
        <w:t>介绍、解答、解释其咨询服务成果，并提供有关补充资料。</w:t>
      </w:r>
    </w:p>
    <w:p>
      <w:pPr>
        <w:spacing w:after="120" w:afterLines="0"/>
        <w:rPr>
          <w:color w:val="auto"/>
          <w:highlight w:val="none"/>
        </w:rPr>
      </w:pPr>
      <w:r>
        <w:rPr>
          <w:rFonts w:ascii="Times New Roman" w:hAnsi="Times New Roman" w:cs="Times New Roman"/>
          <w:color w:val="auto"/>
          <w:highlight w:val="none"/>
        </w:rPr>
        <w:t xml:space="preserve">4.4.4 </w:t>
      </w:r>
      <w:r>
        <w:rPr>
          <w:rFonts w:hint="eastAsia" w:ascii="Times New Roman" w:hAnsi="Times New Roman" w:cs="Times New Roman"/>
          <w:color w:val="auto"/>
          <w:highlight w:val="none"/>
          <w:lang w:val="en-US" w:eastAsia="zh-CN"/>
        </w:rPr>
        <w:t xml:space="preserve">  </w:t>
      </w:r>
      <w:r>
        <w:rPr>
          <w:rFonts w:ascii="Times New Roman" w:hAnsi="Times New Roman" w:cs="Times New Roman"/>
          <w:color w:val="auto"/>
          <w:highlight w:val="none"/>
        </w:rPr>
        <w:t>委托</w:t>
      </w:r>
      <w:r>
        <w:rPr>
          <w:rFonts w:hint="eastAsia"/>
          <w:color w:val="auto"/>
          <w:highlight w:val="none"/>
        </w:rPr>
        <w:t>人</w:t>
      </w:r>
      <w:r>
        <w:rPr>
          <w:rFonts w:hint="eastAsia"/>
          <w:color w:val="auto"/>
          <w:highlight w:val="none"/>
          <w:lang w:val="en-US" w:eastAsia="zh-CN"/>
        </w:rPr>
        <w:t>应</w:t>
      </w:r>
      <w:r>
        <w:rPr>
          <w:rFonts w:hint="eastAsia"/>
          <w:color w:val="auto"/>
          <w:highlight w:val="none"/>
        </w:rPr>
        <w:t>向</w:t>
      </w:r>
      <w:r>
        <w:rPr>
          <w:rFonts w:hint="eastAsia"/>
          <w:color w:val="auto"/>
          <w:highlight w:val="none"/>
          <w:lang w:eastAsia="zh-CN"/>
        </w:rPr>
        <w:t>受托人</w:t>
      </w:r>
      <w:r>
        <w:rPr>
          <w:rFonts w:hint="eastAsia"/>
          <w:color w:val="auto"/>
          <w:highlight w:val="none"/>
        </w:rPr>
        <w:t>提供审查会议的批准文件和纪要。</w:t>
      </w:r>
      <w:r>
        <w:rPr>
          <w:rFonts w:hint="eastAsia"/>
          <w:color w:val="auto"/>
          <w:highlight w:val="none"/>
          <w:lang w:eastAsia="zh-CN"/>
        </w:rPr>
        <w:t>受托人</w:t>
      </w:r>
      <w:r>
        <w:rPr>
          <w:rFonts w:hint="eastAsia"/>
          <w:color w:val="auto"/>
          <w:highlight w:val="none"/>
          <w:lang w:val="en-US" w:eastAsia="zh-CN"/>
        </w:rPr>
        <w:t>应</w:t>
      </w:r>
      <w:r>
        <w:rPr>
          <w:rFonts w:hint="eastAsia"/>
          <w:color w:val="auto"/>
          <w:highlight w:val="none"/>
        </w:rPr>
        <w:t>按照相关审查会议的批准文件和纪要，依据合同约定及相关标准，修改、补充和完善咨询</w:t>
      </w:r>
      <w:r>
        <w:rPr>
          <w:color w:val="auto"/>
          <w:highlight w:val="none"/>
        </w:rPr>
        <w:t>服务成果</w:t>
      </w:r>
      <w:r>
        <w:rPr>
          <w:rFonts w:hint="eastAsia"/>
          <w:color w:val="auto"/>
          <w:highlight w:val="none"/>
        </w:rPr>
        <w:t>。</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4.4.5</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咨询服务成果需政府有关部门审查或批准的，委托人应在专用合同条款约定的期限内将审查同意的咨询服务成果报送政府有关部门，</w:t>
      </w:r>
      <w:r>
        <w:rPr>
          <w:rFonts w:hint="eastAsia"/>
          <w:color w:val="auto"/>
          <w:highlight w:val="none"/>
          <w:lang w:eastAsia="zh-CN"/>
        </w:rPr>
        <w:t>受托人</w:t>
      </w:r>
      <w:r>
        <w:rPr>
          <w:rFonts w:hint="eastAsia"/>
          <w:color w:val="auto"/>
          <w:highlight w:val="none"/>
        </w:rPr>
        <w:t>应予以协助。</w:t>
      </w:r>
    </w:p>
    <w:p>
      <w:pPr>
        <w:spacing w:after="120" w:afterLines="0"/>
        <w:rPr>
          <w:color w:val="auto"/>
          <w:highlight w:val="none"/>
        </w:rPr>
      </w:pPr>
      <w:r>
        <w:rPr>
          <w:rFonts w:hint="eastAsia"/>
          <w:color w:val="auto"/>
          <w:highlight w:val="none"/>
          <w:lang w:eastAsia="zh-CN"/>
        </w:rPr>
        <w:t>受托人</w:t>
      </w:r>
      <w:r>
        <w:rPr>
          <w:rFonts w:hint="eastAsia"/>
          <w:color w:val="auto"/>
          <w:highlight w:val="none"/>
          <w:lang w:val="en-US" w:eastAsia="zh-CN"/>
        </w:rPr>
        <w:t>应</w:t>
      </w:r>
      <w:r>
        <w:rPr>
          <w:rFonts w:hint="eastAsia"/>
          <w:color w:val="auto"/>
          <w:highlight w:val="none"/>
        </w:rPr>
        <w:t>按政府有关部门的审查意见修改咨询服务成果，构成对合同</w:t>
      </w:r>
      <w:r>
        <w:rPr>
          <w:color w:val="auto"/>
          <w:highlight w:val="none"/>
        </w:rPr>
        <w:t>约定的</w:t>
      </w:r>
      <w:r>
        <w:rPr>
          <w:rFonts w:hint="eastAsia"/>
          <w:color w:val="auto"/>
          <w:highlight w:val="none"/>
        </w:rPr>
        <w:t>咨询</w:t>
      </w:r>
      <w:r>
        <w:rPr>
          <w:color w:val="auto"/>
          <w:highlight w:val="none"/>
        </w:rPr>
        <w:t>服务范围变更的，委托人应根据</w:t>
      </w:r>
      <w:r>
        <w:rPr>
          <w:color w:val="auto"/>
          <w:highlight w:val="none"/>
        </w:rPr>
        <w:fldChar w:fldCharType="begin"/>
      </w:r>
      <w:r>
        <w:rPr>
          <w:color w:val="auto"/>
          <w:highlight w:val="none"/>
        </w:rPr>
        <w:instrText xml:space="preserve"> REF _Ref521266679 \r \h  \* MERGEFORMAT </w:instrText>
      </w:r>
      <w:r>
        <w:rPr>
          <w:color w:val="auto"/>
          <w:highlight w:val="none"/>
        </w:rPr>
        <w:fldChar w:fldCharType="separate"/>
      </w:r>
      <w:r>
        <w:rPr>
          <w:color w:val="auto"/>
          <w:highlight w:val="none"/>
        </w:rPr>
        <w:t>第7条</w:t>
      </w:r>
      <w:r>
        <w:rPr>
          <w:color w:val="auto"/>
          <w:highlight w:val="none"/>
        </w:rPr>
        <w:fldChar w:fldCharType="end"/>
      </w:r>
      <w:r>
        <w:rPr>
          <w:color w:val="auto"/>
          <w:highlight w:val="none"/>
        </w:rPr>
        <w:t>［</w:t>
      </w:r>
      <w:r>
        <w:rPr>
          <w:color w:val="auto"/>
          <w:highlight w:val="none"/>
        </w:rPr>
        <w:fldChar w:fldCharType="begin"/>
      </w:r>
      <w:r>
        <w:rPr>
          <w:rFonts w:hint="eastAsia"/>
          <w:color w:val="auto"/>
          <w:highlight w:val="none"/>
        </w:rPr>
        <w:instrText xml:space="preserve">REF _Ref14106185 \h</w:instrText>
      </w:r>
      <w:r>
        <w:rPr>
          <w:color w:val="auto"/>
          <w:highlight w:val="none"/>
        </w:rPr>
        <w:instrText xml:space="preserve"> \* MERGEFORMAT </w:instrText>
      </w:r>
      <w:r>
        <w:rPr>
          <w:color w:val="auto"/>
          <w:highlight w:val="none"/>
        </w:rPr>
        <w:fldChar w:fldCharType="separate"/>
      </w:r>
      <w:r>
        <w:rPr>
          <w:rFonts w:hint="eastAsia"/>
          <w:color w:val="auto"/>
          <w:highlight w:val="none"/>
        </w:rPr>
        <w:t>变更和服务费用调整</w:t>
      </w:r>
      <w:r>
        <w:rPr>
          <w:color w:val="auto"/>
          <w:highlight w:val="none"/>
        </w:rPr>
        <w:fldChar w:fldCharType="end"/>
      </w:r>
      <w:r>
        <w:rPr>
          <w:color w:val="auto"/>
          <w:highlight w:val="none"/>
        </w:rPr>
        <w:t>］向</w:t>
      </w:r>
      <w:r>
        <w:rPr>
          <w:rFonts w:hint="eastAsia"/>
          <w:color w:val="auto"/>
          <w:highlight w:val="none"/>
          <w:lang w:eastAsia="zh-CN"/>
        </w:rPr>
        <w:t>受托人</w:t>
      </w:r>
      <w:r>
        <w:rPr>
          <w:rFonts w:hint="eastAsia"/>
          <w:color w:val="auto"/>
          <w:highlight w:val="none"/>
        </w:rPr>
        <w:t>另行支付服务费用。</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 xml:space="preserve">4.4.6 </w:t>
      </w:r>
      <w:r>
        <w:rPr>
          <w:rFonts w:hint="eastAsia" w:ascii="Times New Roman" w:hAnsi="Times New Roman" w:cs="Times New Roman"/>
          <w:color w:val="auto"/>
          <w:highlight w:val="none"/>
          <w:lang w:val="en-US" w:eastAsia="zh-CN"/>
        </w:rPr>
        <w:t xml:space="preserve">  </w:t>
      </w:r>
      <w:r>
        <w:rPr>
          <w:rFonts w:hint="eastAsia"/>
          <w:color w:val="auto"/>
          <w:highlight w:val="none"/>
        </w:rPr>
        <w:t>因</w:t>
      </w:r>
      <w:r>
        <w:rPr>
          <w:rFonts w:hint="eastAsia"/>
          <w:color w:val="auto"/>
          <w:highlight w:val="none"/>
          <w:lang w:eastAsia="zh-CN"/>
        </w:rPr>
        <w:t>受托人</w:t>
      </w:r>
      <w:r>
        <w:rPr>
          <w:rFonts w:hint="eastAsia"/>
          <w:color w:val="auto"/>
          <w:highlight w:val="none"/>
        </w:rPr>
        <w:t>原因，未能按第</w:t>
      </w:r>
      <w:r>
        <w:rPr>
          <w:rFonts w:hint="eastAsia"/>
          <w:color w:val="auto"/>
          <w:highlight w:val="none"/>
        </w:rPr>
        <w:fldChar w:fldCharType="begin"/>
      </w:r>
      <w:r>
        <w:rPr>
          <w:color w:val="auto"/>
          <w:highlight w:val="none"/>
        </w:rPr>
        <w:instrText xml:space="preserve"> REF _Ref522136264 \r \h  \* MERGEFORMAT </w:instrText>
      </w:r>
      <w:r>
        <w:rPr>
          <w:color w:val="auto"/>
          <w:highlight w:val="none"/>
        </w:rPr>
        <w:fldChar w:fldCharType="separate"/>
      </w:r>
      <w:r>
        <w:rPr>
          <w:color w:val="auto"/>
          <w:highlight w:val="none"/>
        </w:rPr>
        <w:t>4.3</w:t>
      </w:r>
      <w:r>
        <w:rPr>
          <w:color w:val="auto"/>
          <w:highlight w:val="none"/>
        </w:rPr>
        <w:fldChar w:fldCharType="end"/>
      </w:r>
      <w:r>
        <w:rPr>
          <w:rFonts w:hint="eastAsia"/>
          <w:color w:val="auto"/>
          <w:highlight w:val="none"/>
        </w:rPr>
        <w:t>款［咨询</w:t>
      </w:r>
      <w:r>
        <w:rPr>
          <w:rFonts w:hint="eastAsia"/>
          <w:color w:val="auto"/>
          <w:highlight w:val="none"/>
        </w:rPr>
        <w:fldChar w:fldCharType="begin"/>
      </w:r>
      <w:r>
        <w:rPr>
          <w:color w:val="auto"/>
          <w:highlight w:val="none"/>
        </w:rPr>
        <w:instrText xml:space="preserve"> REF _Ref522136266 \h  \* MERGEFORMAT </w:instrText>
      </w:r>
      <w:r>
        <w:rPr>
          <w:color w:val="auto"/>
          <w:highlight w:val="none"/>
        </w:rPr>
        <w:fldChar w:fldCharType="separate"/>
      </w:r>
      <w:r>
        <w:rPr>
          <w:rFonts w:hint="eastAsia"/>
          <w:color w:val="auto"/>
          <w:highlight w:val="none"/>
        </w:rPr>
        <w:t>服务成果交付</w:t>
      </w:r>
      <w:r>
        <w:rPr>
          <w:rFonts w:hint="eastAsia"/>
          <w:color w:val="auto"/>
          <w:highlight w:val="none"/>
        </w:rPr>
        <w:fldChar w:fldCharType="end"/>
      </w:r>
      <w:r>
        <w:rPr>
          <w:rFonts w:hint="eastAsia"/>
          <w:color w:val="auto"/>
          <w:highlight w:val="none"/>
        </w:rPr>
        <w:t>］约定的时间向委托人提交咨询服务成果，致使审查无法进行或无法按期进行，造成服务进度计划延误、窝工损失及委托人服务开支增加的，</w:t>
      </w:r>
      <w:r>
        <w:rPr>
          <w:rFonts w:hint="eastAsia"/>
          <w:color w:val="auto"/>
          <w:highlight w:val="none"/>
          <w:lang w:eastAsia="zh-CN"/>
        </w:rPr>
        <w:t>受托人</w:t>
      </w:r>
      <w:r>
        <w:rPr>
          <w:rFonts w:hint="eastAsia"/>
          <w:color w:val="auto"/>
          <w:highlight w:val="none"/>
        </w:rPr>
        <w:t>应按</w:t>
      </w:r>
      <w:r>
        <w:rPr>
          <w:rFonts w:hint="eastAsia"/>
          <w:color w:val="auto"/>
          <w:highlight w:val="none"/>
        </w:rPr>
        <w:fldChar w:fldCharType="begin"/>
      </w:r>
      <w:r>
        <w:rPr>
          <w:color w:val="auto"/>
          <w:highlight w:val="none"/>
        </w:rPr>
        <w:instrText xml:space="preserve"> REF _Ref521268028 \r \h  \* MERGEFORMAT </w:instrText>
      </w:r>
      <w:r>
        <w:rPr>
          <w:color w:val="auto"/>
          <w:highlight w:val="none"/>
        </w:rPr>
        <w:fldChar w:fldCharType="separate"/>
      </w:r>
      <w:r>
        <w:rPr>
          <w:color w:val="auto"/>
          <w:highlight w:val="none"/>
        </w:rPr>
        <w:t>第11条</w:t>
      </w:r>
      <w:r>
        <w:rPr>
          <w:color w:val="auto"/>
          <w:highlight w:val="none"/>
        </w:rPr>
        <w:fldChar w:fldCharType="end"/>
      </w:r>
      <w:r>
        <w:rPr>
          <w:rFonts w:hint="eastAsia"/>
          <w:color w:val="auto"/>
          <w:highlight w:val="none"/>
        </w:rPr>
        <w:t>［</w:t>
      </w:r>
      <w:r>
        <w:rPr>
          <w:rFonts w:hint="eastAsia"/>
          <w:color w:val="auto"/>
          <w:highlight w:val="none"/>
        </w:rPr>
        <w:fldChar w:fldCharType="begin"/>
      </w:r>
      <w:r>
        <w:rPr>
          <w:color w:val="auto"/>
          <w:highlight w:val="none"/>
        </w:rPr>
        <w:instrText xml:space="preserve"> REF _Ref521268028 \h  \* MERGEFORMAT </w:instrText>
      </w:r>
      <w:r>
        <w:rPr>
          <w:color w:val="auto"/>
          <w:highlight w:val="none"/>
        </w:rPr>
        <w:fldChar w:fldCharType="separate"/>
      </w:r>
      <w:r>
        <w:rPr>
          <w:rFonts w:hint="eastAsia"/>
          <w:color w:val="auto"/>
          <w:highlight w:val="none"/>
        </w:rPr>
        <w:t>违约责任</w:t>
      </w:r>
      <w:r>
        <w:rPr>
          <w:rFonts w:hint="eastAsia"/>
          <w:color w:val="auto"/>
          <w:highlight w:val="none"/>
        </w:rPr>
        <w:fldChar w:fldCharType="end"/>
      </w:r>
      <w:r>
        <w:rPr>
          <w:rFonts w:hint="eastAsia"/>
          <w:color w:val="auto"/>
          <w:highlight w:val="none"/>
        </w:rPr>
        <w:t>］的约定承担责任。</w:t>
      </w:r>
    </w:p>
    <w:p>
      <w:pPr>
        <w:spacing w:after="120" w:afterLines="0"/>
        <w:rPr>
          <w:color w:val="auto"/>
          <w:highlight w:val="none"/>
        </w:rPr>
      </w:pPr>
      <w:r>
        <w:rPr>
          <w:rFonts w:hint="eastAsia"/>
          <w:color w:val="auto"/>
          <w:highlight w:val="none"/>
        </w:rPr>
        <w:t>因委托人原因，致使咨询</w:t>
      </w:r>
      <w:r>
        <w:rPr>
          <w:color w:val="auto"/>
          <w:highlight w:val="none"/>
        </w:rPr>
        <w:t>服务成果</w:t>
      </w:r>
      <w:r>
        <w:rPr>
          <w:rFonts w:hint="eastAsia"/>
          <w:color w:val="auto"/>
          <w:highlight w:val="none"/>
        </w:rPr>
        <w:t>审查无法进行或无法按期进行，导致服务开支增加和（或）服务期限延长的，由委托人承担责任。</w:t>
      </w:r>
    </w:p>
    <w:p>
      <w:pPr>
        <w:pStyle w:val="21"/>
        <w:numPr>
          <w:ilvl w:val="2"/>
          <w:numId w:val="0"/>
        </w:numPr>
        <w:spacing w:after="120" w:afterLines="0"/>
        <w:ind w:firstLine="480"/>
        <w:rPr>
          <w:color w:val="auto"/>
          <w:highlight w:val="none"/>
        </w:rPr>
      </w:pPr>
      <w:r>
        <w:rPr>
          <w:rFonts w:ascii="Times New Roman" w:hAnsi="Times New Roman" w:cs="Times New Roman"/>
          <w:color w:val="auto"/>
          <w:highlight w:val="none"/>
        </w:rPr>
        <w:t xml:space="preserve">4.4.7 </w:t>
      </w:r>
      <w:r>
        <w:rPr>
          <w:rFonts w:hint="eastAsia" w:ascii="Times New Roman" w:hAnsi="Times New Roman" w:cs="Times New Roman"/>
          <w:color w:val="auto"/>
          <w:highlight w:val="none"/>
          <w:lang w:val="en-US" w:eastAsia="zh-CN"/>
        </w:rPr>
        <w:t xml:space="preserve">  </w:t>
      </w:r>
      <w:r>
        <w:rPr>
          <w:rFonts w:hint="eastAsia"/>
          <w:color w:val="auto"/>
          <w:highlight w:val="none"/>
        </w:rPr>
        <w:t>委托人对咨询服务成果的审查，不减轻或免除</w:t>
      </w:r>
      <w:r>
        <w:rPr>
          <w:rFonts w:hint="eastAsia"/>
          <w:color w:val="auto"/>
          <w:highlight w:val="none"/>
          <w:lang w:eastAsia="zh-CN"/>
        </w:rPr>
        <w:t>受托人</w:t>
      </w:r>
      <w:r>
        <w:rPr>
          <w:rFonts w:hint="eastAsia"/>
          <w:color w:val="auto"/>
          <w:highlight w:val="none"/>
        </w:rPr>
        <w:t>依据法律</w:t>
      </w:r>
      <w:r>
        <w:rPr>
          <w:rFonts w:hint="eastAsia"/>
          <w:color w:val="auto"/>
          <w:highlight w:val="none"/>
          <w:lang w:eastAsia="zh-CN"/>
        </w:rPr>
        <w:t>法规</w:t>
      </w:r>
      <w:r>
        <w:rPr>
          <w:rFonts w:hint="eastAsia"/>
          <w:color w:val="auto"/>
          <w:highlight w:val="none"/>
        </w:rPr>
        <w:t>应承担的责任。</w:t>
      </w:r>
    </w:p>
    <w:p>
      <w:pPr>
        <w:pStyle w:val="20"/>
        <w:spacing w:after="120" w:afterLines="0"/>
        <w:rPr>
          <w:color w:val="auto"/>
          <w:highlight w:val="none"/>
        </w:rPr>
      </w:pPr>
      <w:bookmarkStart w:id="337" w:name="_Ref523404669"/>
      <w:bookmarkStart w:id="338" w:name="_Toc56155207"/>
      <w:bookmarkStart w:id="339" w:name="_Toc1394"/>
      <w:bookmarkStart w:id="340" w:name="_Toc1597568833"/>
      <w:bookmarkStart w:id="341" w:name="_Toc18155994"/>
      <w:bookmarkStart w:id="342" w:name="_Toc545"/>
      <w:bookmarkStart w:id="343" w:name="_Ref523403844"/>
      <w:bookmarkStart w:id="344" w:name="_Toc3220"/>
      <w:bookmarkStart w:id="345" w:name="_Toc28306"/>
      <w:r>
        <w:rPr>
          <w:rFonts w:hint="eastAsia"/>
          <w:color w:val="auto"/>
          <w:highlight w:val="none"/>
        </w:rPr>
        <w:t>管理和配合服务</w:t>
      </w:r>
      <w:bookmarkEnd w:id="337"/>
      <w:bookmarkEnd w:id="338"/>
      <w:bookmarkEnd w:id="339"/>
      <w:bookmarkEnd w:id="340"/>
      <w:bookmarkEnd w:id="341"/>
      <w:bookmarkEnd w:id="342"/>
      <w:bookmarkEnd w:id="343"/>
      <w:bookmarkEnd w:id="344"/>
      <w:bookmarkEnd w:id="345"/>
    </w:p>
    <w:p>
      <w:pPr>
        <w:pStyle w:val="21"/>
        <w:spacing w:after="120" w:afterLines="0"/>
        <w:rPr>
          <w:color w:val="auto"/>
          <w:highlight w:val="none"/>
        </w:rPr>
      </w:pPr>
      <w:bookmarkStart w:id="346" w:name="_Ref523696599"/>
      <w:r>
        <w:rPr>
          <w:rFonts w:hint="eastAsia"/>
          <w:color w:val="auto"/>
          <w:highlight w:val="none"/>
          <w:lang w:eastAsia="zh-CN"/>
        </w:rPr>
        <w:t>受托人</w:t>
      </w:r>
      <w:r>
        <w:rPr>
          <w:rFonts w:hint="eastAsia"/>
          <w:color w:val="auto"/>
          <w:highlight w:val="none"/>
        </w:rPr>
        <w:t>应根据合同约定及相关法律法规规定，对工程合同相关的承包商、供应商、其他咨询方或委托人在工程合同下的其他相对方进行管理和配合服务。此类管理和配合服务包括但不限于：</w:t>
      </w:r>
      <w:bookmarkEnd w:id="346"/>
    </w:p>
    <w:p>
      <w:pPr>
        <w:pStyle w:val="22"/>
        <w:kinsoku/>
        <w:spacing w:after="120" w:afterLines="0"/>
        <w:rPr>
          <w:color w:val="auto"/>
          <w:highlight w:val="none"/>
        </w:rPr>
      </w:pPr>
      <w:r>
        <w:rPr>
          <w:rFonts w:hint="eastAsia"/>
          <w:color w:val="auto"/>
          <w:highlight w:val="none"/>
        </w:rPr>
        <w:t>招标代理人</w:t>
      </w:r>
      <w:r>
        <w:rPr>
          <w:rFonts w:hint="eastAsia"/>
          <w:color w:val="auto"/>
          <w:highlight w:val="none"/>
          <w:lang w:eastAsia="zh-CN"/>
        </w:rPr>
        <w:t>应</w:t>
      </w:r>
      <w:r>
        <w:rPr>
          <w:rFonts w:hint="eastAsia"/>
          <w:color w:val="auto"/>
          <w:highlight w:val="none"/>
        </w:rPr>
        <w:t>根据招标采购需要，与投标人、评标人、政府</w:t>
      </w:r>
      <w:r>
        <w:rPr>
          <w:rFonts w:hint="eastAsia"/>
          <w:color w:val="auto"/>
          <w:highlight w:val="none"/>
          <w:lang w:val="en-US" w:eastAsia="zh-CN"/>
        </w:rPr>
        <w:t>有关部门</w:t>
      </w:r>
      <w:r>
        <w:rPr>
          <w:rFonts w:hint="eastAsia"/>
          <w:color w:val="auto"/>
          <w:highlight w:val="none"/>
        </w:rPr>
        <w:t>等相关方进行联系协调；</w:t>
      </w:r>
    </w:p>
    <w:p>
      <w:pPr>
        <w:pStyle w:val="22"/>
        <w:kinsoku/>
        <w:spacing w:after="120" w:afterLines="0"/>
        <w:rPr>
          <w:color w:val="auto"/>
          <w:highlight w:val="none"/>
        </w:rPr>
      </w:pPr>
      <w:r>
        <w:rPr>
          <w:color w:val="auto"/>
          <w:highlight w:val="none"/>
        </w:rPr>
        <w:t>勘察人</w:t>
      </w:r>
      <w:r>
        <w:rPr>
          <w:rFonts w:hint="eastAsia"/>
          <w:color w:val="auto"/>
          <w:highlight w:val="none"/>
          <w:lang w:eastAsia="zh-CN"/>
        </w:rPr>
        <w:t>应</w:t>
      </w:r>
      <w:r>
        <w:rPr>
          <w:color w:val="auto"/>
          <w:highlight w:val="none"/>
        </w:rPr>
        <w:t>积极提供勘察配合服务，进行勘察技术交底，</w:t>
      </w:r>
      <w:r>
        <w:rPr>
          <w:rFonts w:hint="eastAsia"/>
          <w:color w:val="auto"/>
          <w:highlight w:val="none"/>
          <w:lang w:eastAsia="zh-CN"/>
        </w:rPr>
        <w:t>参与施工验槽，</w:t>
      </w:r>
      <w:r>
        <w:rPr>
          <w:color w:val="auto"/>
          <w:highlight w:val="none"/>
        </w:rPr>
        <w:t>委派专业人员及时配合解决与勘察有关的问题，参与</w:t>
      </w:r>
      <w:r>
        <w:rPr>
          <w:rFonts w:hint="eastAsia"/>
          <w:color w:val="auto"/>
          <w:highlight w:val="none"/>
        </w:rPr>
        <w:t>地基基础</w:t>
      </w:r>
      <w:r>
        <w:rPr>
          <w:color w:val="auto"/>
          <w:highlight w:val="none"/>
        </w:rPr>
        <w:t>验收和工程竣工验收等工作</w:t>
      </w:r>
      <w:r>
        <w:rPr>
          <w:rFonts w:hint="eastAsia"/>
          <w:color w:val="auto"/>
          <w:highlight w:val="none"/>
        </w:rPr>
        <w:t>；</w:t>
      </w:r>
    </w:p>
    <w:p>
      <w:pPr>
        <w:pStyle w:val="22"/>
        <w:kinsoku/>
        <w:spacing w:after="120" w:afterLines="0"/>
        <w:rPr>
          <w:color w:val="auto"/>
          <w:highlight w:val="none"/>
        </w:rPr>
      </w:pPr>
      <w:r>
        <w:rPr>
          <w:rFonts w:hint="eastAsia"/>
          <w:color w:val="auto"/>
          <w:highlight w:val="none"/>
        </w:rPr>
        <w:t>设计人</w:t>
      </w:r>
      <w:r>
        <w:rPr>
          <w:rFonts w:hint="eastAsia"/>
          <w:color w:val="auto"/>
          <w:highlight w:val="none"/>
          <w:lang w:eastAsia="zh-CN"/>
        </w:rPr>
        <w:t>应</w:t>
      </w:r>
      <w:r>
        <w:rPr>
          <w:rFonts w:hint="eastAsia"/>
          <w:color w:val="auto"/>
          <w:highlight w:val="none"/>
        </w:rPr>
        <w:t>积极提供设计配合服务，进行设计技术交底、施工现场服务，参与施工过程验收、</w:t>
      </w:r>
      <w:r>
        <w:rPr>
          <w:rFonts w:hint="eastAsia"/>
          <w:color w:val="auto"/>
          <w:highlight w:val="none"/>
          <w:lang w:eastAsia="zh-CN"/>
        </w:rPr>
        <w:t>试运行</w:t>
      </w:r>
      <w:r>
        <w:rPr>
          <w:rFonts w:hint="eastAsia"/>
          <w:color w:val="auto"/>
          <w:highlight w:val="none"/>
        </w:rPr>
        <w:t>、工程竣工验收等工作；</w:t>
      </w:r>
    </w:p>
    <w:p>
      <w:pPr>
        <w:pStyle w:val="22"/>
        <w:kinsoku/>
        <w:spacing w:after="120" w:afterLines="0"/>
        <w:rPr>
          <w:color w:val="auto"/>
          <w:highlight w:val="none"/>
        </w:rPr>
      </w:pPr>
      <w:r>
        <w:rPr>
          <w:rFonts w:hint="eastAsia"/>
          <w:color w:val="auto"/>
          <w:highlight w:val="none"/>
        </w:rPr>
        <w:t>监理人</w:t>
      </w:r>
      <w:r>
        <w:rPr>
          <w:rFonts w:hint="eastAsia"/>
          <w:color w:val="auto"/>
          <w:highlight w:val="none"/>
          <w:lang w:eastAsia="zh-CN"/>
        </w:rPr>
        <w:t>应</w:t>
      </w:r>
      <w:r>
        <w:rPr>
          <w:rFonts w:hint="eastAsia"/>
          <w:color w:val="auto"/>
          <w:highlight w:val="none"/>
        </w:rPr>
        <w:t>根据法律</w:t>
      </w:r>
      <w:r>
        <w:rPr>
          <w:rFonts w:hint="eastAsia"/>
          <w:color w:val="auto"/>
          <w:highlight w:val="none"/>
          <w:lang w:eastAsia="zh-CN"/>
        </w:rPr>
        <w:t>法规</w:t>
      </w:r>
      <w:r>
        <w:rPr>
          <w:rFonts w:hint="eastAsia"/>
          <w:color w:val="auto"/>
          <w:highlight w:val="none"/>
        </w:rPr>
        <w:t>、工程建设标准、勘察设计文件及合同，在施工阶段对建设工程质量、造价、进度进行控制，对合同、信息进行管理，对工程建设相关方的关系进行协调，并履行建设工程安全生产管理法定职责；</w:t>
      </w:r>
    </w:p>
    <w:p>
      <w:pPr>
        <w:pStyle w:val="22"/>
        <w:kinsoku/>
        <w:spacing w:after="120" w:afterLines="0"/>
        <w:rPr>
          <w:color w:val="auto"/>
          <w:highlight w:val="none"/>
        </w:rPr>
      </w:pPr>
      <w:r>
        <w:rPr>
          <w:rFonts w:hint="eastAsia"/>
          <w:color w:val="auto"/>
          <w:highlight w:val="none"/>
        </w:rPr>
        <w:t>造价</w:t>
      </w:r>
      <w:r>
        <w:rPr>
          <w:rFonts w:hint="eastAsia"/>
          <w:color w:val="auto"/>
          <w:highlight w:val="none"/>
          <w:lang w:val="en-US" w:eastAsia="zh-CN"/>
        </w:rPr>
        <w:t>咨询</w:t>
      </w:r>
      <w:r>
        <w:rPr>
          <w:rFonts w:hint="eastAsia"/>
          <w:color w:val="auto"/>
          <w:highlight w:val="none"/>
          <w:lang w:eastAsia="zh-CN"/>
        </w:rPr>
        <w:t>受托人应</w:t>
      </w:r>
      <w:r>
        <w:rPr>
          <w:rFonts w:hint="eastAsia" w:cs="黑体"/>
          <w:color w:val="auto"/>
          <w:highlight w:val="none"/>
        </w:rPr>
        <w:t>与承包商等项目各参与方就项目资金使用、</w:t>
      </w:r>
      <w:r>
        <w:rPr>
          <w:rFonts w:hint="eastAsia" w:cs="黑体"/>
          <w:color w:val="auto"/>
          <w:highlight w:val="none"/>
          <w:lang w:eastAsia="zh-CN"/>
        </w:rPr>
        <w:t>价款的确定和调整、</w:t>
      </w:r>
      <w:r>
        <w:rPr>
          <w:rFonts w:hint="eastAsia" w:cs="黑体"/>
          <w:color w:val="auto"/>
          <w:highlight w:val="none"/>
        </w:rPr>
        <w:t>竣工结算等工程造价相关事宜进行联系与沟通，</w:t>
      </w:r>
      <w:r>
        <w:rPr>
          <w:rFonts w:hint="eastAsia"/>
          <w:color w:val="auto"/>
          <w:highlight w:val="none"/>
        </w:rPr>
        <w:t>协调项目参与各方的关系</w:t>
      </w:r>
      <w:r>
        <w:rPr>
          <w:rFonts w:hint="eastAsia"/>
          <w:color w:val="auto"/>
          <w:highlight w:val="none"/>
          <w:lang w:eastAsia="zh-CN"/>
        </w:rPr>
        <w:t>，确保项目投资控制目标的实现</w:t>
      </w:r>
      <w:r>
        <w:rPr>
          <w:rFonts w:hint="eastAsia"/>
          <w:color w:val="auto"/>
          <w:highlight w:val="none"/>
        </w:rPr>
        <w:t>；</w:t>
      </w:r>
    </w:p>
    <w:p>
      <w:pPr>
        <w:pStyle w:val="22"/>
        <w:kinsoku/>
        <w:spacing w:after="120" w:afterLines="0"/>
        <w:rPr>
          <w:color w:val="auto"/>
          <w:highlight w:val="none"/>
        </w:rPr>
      </w:pPr>
      <w:r>
        <w:rPr>
          <w:rFonts w:hint="eastAsia"/>
          <w:color w:val="auto"/>
          <w:highlight w:val="none"/>
        </w:rPr>
        <w:t>项目管理人</w:t>
      </w:r>
      <w:r>
        <w:rPr>
          <w:rFonts w:hint="eastAsia"/>
          <w:color w:val="auto"/>
          <w:highlight w:val="none"/>
          <w:lang w:eastAsia="zh-CN"/>
        </w:rPr>
        <w:t>应</w:t>
      </w:r>
      <w:r>
        <w:rPr>
          <w:rFonts w:hint="eastAsia"/>
          <w:color w:val="auto"/>
          <w:highlight w:val="none"/>
        </w:rPr>
        <w:t>对招标代理、勘察、设计、监理、造价咨询等服务及相关活动进行统筹管理工作。</w:t>
      </w:r>
    </w:p>
    <w:p>
      <w:pPr>
        <w:pStyle w:val="21"/>
        <w:spacing w:after="120" w:afterLines="0"/>
        <w:rPr>
          <w:color w:val="auto"/>
          <w:highlight w:val="none"/>
        </w:rPr>
      </w:pPr>
      <w:bookmarkStart w:id="347" w:name="_Ref523696443"/>
      <w:r>
        <w:rPr>
          <w:rFonts w:hint="eastAsia"/>
          <w:color w:val="auto"/>
          <w:highlight w:val="none"/>
          <w:lang w:eastAsia="zh-CN"/>
        </w:rPr>
        <w:t>受托人</w:t>
      </w:r>
      <w:r>
        <w:rPr>
          <w:rFonts w:hint="eastAsia"/>
          <w:color w:val="auto"/>
          <w:highlight w:val="none"/>
        </w:rPr>
        <w:t>应根据委托人授权及合同约定提供管理</w:t>
      </w:r>
      <w:r>
        <w:rPr>
          <w:color w:val="auto"/>
          <w:highlight w:val="none"/>
        </w:rPr>
        <w:t>和配合</w:t>
      </w:r>
      <w:r>
        <w:rPr>
          <w:rFonts w:hint="eastAsia"/>
          <w:color w:val="auto"/>
          <w:highlight w:val="none"/>
        </w:rPr>
        <w:t>服务，具体授权范围在专用合同条款中约定，且委托人应将对</w:t>
      </w:r>
      <w:r>
        <w:rPr>
          <w:rFonts w:hint="eastAsia"/>
          <w:color w:val="auto"/>
          <w:highlight w:val="none"/>
          <w:lang w:eastAsia="zh-CN"/>
        </w:rPr>
        <w:t>受托人</w:t>
      </w:r>
      <w:r>
        <w:rPr>
          <w:rFonts w:hint="eastAsia"/>
          <w:color w:val="auto"/>
          <w:highlight w:val="none"/>
        </w:rPr>
        <w:t>的授权范围在工程合同中写明或书面告知委托人在工程合同下的相对方。</w:t>
      </w:r>
      <w:bookmarkEnd w:id="347"/>
    </w:p>
    <w:p>
      <w:pPr>
        <w:pStyle w:val="21"/>
        <w:spacing w:after="120" w:afterLines="0"/>
        <w:rPr>
          <w:color w:val="auto"/>
          <w:highlight w:val="none"/>
        </w:rPr>
      </w:pPr>
      <w:r>
        <w:rPr>
          <w:rFonts w:hint="eastAsia"/>
          <w:color w:val="auto"/>
          <w:highlight w:val="none"/>
          <w:lang w:eastAsia="zh-CN"/>
        </w:rPr>
        <w:t>受托人</w:t>
      </w:r>
      <w:r>
        <w:rPr>
          <w:rFonts w:hint="eastAsia"/>
          <w:color w:val="auto"/>
          <w:highlight w:val="none"/>
        </w:rPr>
        <w:t>在做出任何影响工程合同相对方义务的指示和决定前，对于可能对费用、质量或时间产生重大影响的任何变更，须事先得到委托人批准。因情况紧急，难以与委托人取得联系的，</w:t>
      </w:r>
      <w:r>
        <w:rPr>
          <w:rFonts w:hint="eastAsia"/>
          <w:color w:val="auto"/>
          <w:highlight w:val="none"/>
          <w:lang w:eastAsia="zh-CN"/>
        </w:rPr>
        <w:t>受托人</w:t>
      </w:r>
      <w:r>
        <w:rPr>
          <w:rFonts w:hint="eastAsia"/>
          <w:color w:val="auto"/>
          <w:highlight w:val="none"/>
        </w:rPr>
        <w:t>应妥善处理委托事务，但事后应尽快将该情况通知委托人。</w:t>
      </w:r>
    </w:p>
    <w:p>
      <w:pPr>
        <w:spacing w:after="120" w:afterLines="0"/>
        <w:rPr>
          <w:color w:val="auto"/>
          <w:highlight w:val="none"/>
        </w:rPr>
      </w:pPr>
      <w:r>
        <w:rPr>
          <w:rFonts w:ascii="Times New Roman" w:hAnsi="Times New Roman" w:cs="Times New Roman"/>
          <w:color w:val="auto"/>
          <w:highlight w:val="none"/>
        </w:rPr>
        <w:t>4.5.4</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在委托人与工程合同相对方之间提供证明、行使决定权或处理权时，</w:t>
      </w:r>
      <w:r>
        <w:rPr>
          <w:rFonts w:hint="eastAsia"/>
          <w:color w:val="auto"/>
          <w:highlight w:val="none"/>
          <w:lang w:eastAsia="zh-CN"/>
        </w:rPr>
        <w:t>受托人</w:t>
      </w:r>
      <w:r>
        <w:rPr>
          <w:rFonts w:hint="eastAsia"/>
          <w:color w:val="auto"/>
          <w:highlight w:val="none"/>
        </w:rPr>
        <w:t>应作为独立的专业人员，根据自己的专业技能和判断进行工作，并提供必要的证明资料。</w:t>
      </w:r>
    </w:p>
    <w:p>
      <w:pPr>
        <w:spacing w:after="120" w:afterLines="0"/>
        <w:rPr>
          <w:rFonts w:hint="eastAsia"/>
          <w:color w:val="auto"/>
          <w:highlight w:val="none"/>
        </w:rPr>
      </w:pPr>
    </w:p>
    <w:p>
      <w:pPr>
        <w:pStyle w:val="19"/>
        <w:spacing w:after="120" w:afterLines="0"/>
        <w:rPr>
          <w:color w:val="auto"/>
          <w:highlight w:val="none"/>
        </w:rPr>
      </w:pPr>
      <w:bookmarkStart w:id="348" w:name="_Toc19116"/>
      <w:bookmarkStart w:id="349" w:name="_Toc965282588"/>
      <w:bookmarkStart w:id="350" w:name="_Toc18155995"/>
      <w:bookmarkStart w:id="351" w:name="_Toc2204"/>
      <w:bookmarkStart w:id="352" w:name="_Toc20394"/>
      <w:bookmarkStart w:id="353" w:name="_Ref508998009"/>
      <w:bookmarkStart w:id="354" w:name="_Toc56155208"/>
      <w:bookmarkStart w:id="355" w:name="_Toc24304"/>
      <w:r>
        <w:rPr>
          <w:rFonts w:hint="eastAsia"/>
          <w:color w:val="auto"/>
          <w:highlight w:val="none"/>
        </w:rPr>
        <w:t>进度计划、延误和暂停</w:t>
      </w:r>
      <w:bookmarkEnd w:id="348"/>
      <w:bookmarkEnd w:id="349"/>
      <w:bookmarkEnd w:id="350"/>
      <w:bookmarkEnd w:id="351"/>
      <w:bookmarkEnd w:id="352"/>
      <w:bookmarkEnd w:id="353"/>
      <w:bookmarkEnd w:id="354"/>
      <w:bookmarkEnd w:id="355"/>
    </w:p>
    <w:p>
      <w:pPr>
        <w:pStyle w:val="20"/>
        <w:spacing w:after="120" w:afterLines="0"/>
        <w:rPr>
          <w:color w:val="auto"/>
          <w:highlight w:val="none"/>
        </w:rPr>
      </w:pPr>
      <w:bookmarkStart w:id="356" w:name="_Toc4036"/>
      <w:bookmarkStart w:id="357" w:name="_Toc24474"/>
      <w:bookmarkStart w:id="358" w:name="_Toc56155209"/>
      <w:bookmarkStart w:id="359" w:name="_Ref509051546"/>
      <w:bookmarkStart w:id="360" w:name="_Toc28072"/>
      <w:bookmarkStart w:id="361" w:name="_Ref509051550"/>
      <w:bookmarkStart w:id="362" w:name="_Toc18155996"/>
      <w:bookmarkStart w:id="363" w:name="_Toc576847582"/>
      <w:bookmarkStart w:id="364" w:name="_Toc7425"/>
      <w:r>
        <w:rPr>
          <w:rFonts w:hint="eastAsia"/>
          <w:color w:val="auto"/>
          <w:highlight w:val="none"/>
        </w:rPr>
        <w:t>服务开始和完成</w:t>
      </w:r>
      <w:bookmarkEnd w:id="356"/>
      <w:bookmarkEnd w:id="357"/>
      <w:bookmarkEnd w:id="358"/>
      <w:bookmarkEnd w:id="359"/>
      <w:bookmarkEnd w:id="360"/>
      <w:bookmarkEnd w:id="361"/>
      <w:bookmarkEnd w:id="362"/>
      <w:bookmarkEnd w:id="363"/>
      <w:bookmarkEnd w:id="364"/>
    </w:p>
    <w:p>
      <w:pPr>
        <w:pStyle w:val="21"/>
        <w:spacing w:after="120" w:afterLines="0"/>
        <w:rPr>
          <w:color w:val="auto"/>
          <w:highlight w:val="none"/>
        </w:rPr>
      </w:pPr>
      <w:bookmarkStart w:id="365" w:name="_Ref509051553"/>
      <w:bookmarkStart w:id="366" w:name="_Ref523706568"/>
      <w:r>
        <w:rPr>
          <w:rFonts w:hint="eastAsia"/>
          <w:color w:val="auto"/>
          <w:highlight w:val="none"/>
        </w:rPr>
        <w:t>委托人应在计划开始服务日期</w:t>
      </w:r>
      <w:r>
        <w:rPr>
          <w:color w:val="auto"/>
          <w:highlight w:val="none"/>
        </w:rPr>
        <w:t>7</w:t>
      </w:r>
      <w:r>
        <w:rPr>
          <w:rFonts w:hint="eastAsia"/>
          <w:color w:val="auto"/>
          <w:highlight w:val="none"/>
        </w:rPr>
        <w:t>天前向</w:t>
      </w:r>
      <w:r>
        <w:rPr>
          <w:rFonts w:hint="eastAsia"/>
          <w:color w:val="auto"/>
          <w:highlight w:val="none"/>
          <w:lang w:eastAsia="zh-CN"/>
        </w:rPr>
        <w:t>受托人</w:t>
      </w:r>
      <w:r>
        <w:rPr>
          <w:rFonts w:hint="eastAsia"/>
          <w:color w:val="auto"/>
          <w:highlight w:val="none"/>
        </w:rPr>
        <w:t>发出开始服务工作通知，服务期限自开始服务通知中载明的日期或按照专用合同条款约定的日期起算。</w:t>
      </w:r>
    </w:p>
    <w:p>
      <w:pPr>
        <w:pStyle w:val="21"/>
        <w:spacing w:after="120" w:afterLines="0"/>
        <w:rPr>
          <w:color w:val="auto"/>
          <w:highlight w:val="none"/>
        </w:rPr>
      </w:pPr>
      <w:r>
        <w:rPr>
          <w:rFonts w:hint="eastAsia"/>
          <w:color w:val="auto"/>
          <w:highlight w:val="none"/>
        </w:rPr>
        <w:t>咨询服务应在专用合同条款约定的时间或期限内开始和完成，</w:t>
      </w:r>
      <w:r>
        <w:rPr>
          <w:rFonts w:hint="eastAsia"/>
          <w:color w:val="auto"/>
          <w:highlight w:val="none"/>
          <w:lang w:val="en-US" w:eastAsia="zh-CN"/>
        </w:rPr>
        <w:t>按照</w:t>
      </w:r>
      <w:r>
        <w:rPr>
          <w:rFonts w:hint="eastAsia"/>
          <w:color w:val="auto"/>
          <w:highlight w:val="none"/>
        </w:rPr>
        <w:t>合同约定延期的除外。</w:t>
      </w:r>
      <w:bookmarkEnd w:id="365"/>
      <w:bookmarkEnd w:id="366"/>
    </w:p>
    <w:p>
      <w:pPr>
        <w:pStyle w:val="20"/>
        <w:spacing w:after="120" w:afterLines="0"/>
        <w:rPr>
          <w:color w:val="auto"/>
          <w:highlight w:val="none"/>
        </w:rPr>
      </w:pPr>
      <w:bookmarkStart w:id="367" w:name="_Toc18155997"/>
      <w:bookmarkStart w:id="368" w:name="_Toc30718"/>
      <w:bookmarkStart w:id="369" w:name="_Ref509052003"/>
      <w:bookmarkStart w:id="370" w:name="_Ref522613970"/>
      <w:bookmarkStart w:id="371" w:name="_Toc56155210"/>
      <w:bookmarkStart w:id="372" w:name="_Toc24164"/>
      <w:bookmarkStart w:id="373" w:name="_Toc3716"/>
      <w:bookmarkStart w:id="374" w:name="_Toc28060"/>
      <w:bookmarkStart w:id="375" w:name="_Ref509052006"/>
      <w:bookmarkStart w:id="376" w:name="_Toc964386035"/>
      <w:r>
        <w:rPr>
          <w:rFonts w:hint="eastAsia"/>
          <w:color w:val="auto"/>
          <w:highlight w:val="none"/>
        </w:rPr>
        <w:t>服务进度计划</w:t>
      </w:r>
      <w:bookmarkEnd w:id="367"/>
      <w:bookmarkEnd w:id="368"/>
      <w:bookmarkEnd w:id="369"/>
      <w:bookmarkEnd w:id="370"/>
      <w:bookmarkEnd w:id="371"/>
      <w:bookmarkEnd w:id="372"/>
      <w:bookmarkEnd w:id="373"/>
      <w:bookmarkEnd w:id="374"/>
      <w:bookmarkEnd w:id="375"/>
      <w:bookmarkEnd w:id="376"/>
    </w:p>
    <w:p>
      <w:pPr>
        <w:pStyle w:val="21"/>
        <w:spacing w:after="120" w:afterLines="0"/>
        <w:rPr>
          <w:color w:val="auto"/>
          <w:highlight w:val="none"/>
        </w:rPr>
      </w:pPr>
      <w:bookmarkStart w:id="377" w:name="_Ref523404652"/>
      <w:r>
        <w:rPr>
          <w:rFonts w:hint="eastAsia"/>
          <w:color w:val="auto"/>
          <w:highlight w:val="none"/>
          <w:lang w:eastAsia="zh-CN"/>
        </w:rPr>
        <w:t>受托人</w:t>
      </w:r>
      <w:r>
        <w:rPr>
          <w:rFonts w:hint="eastAsia"/>
          <w:color w:val="auto"/>
          <w:highlight w:val="none"/>
        </w:rPr>
        <w:t>应按照专用合同条款约定，提交服务进度计划。服务</w:t>
      </w:r>
      <w:r>
        <w:rPr>
          <w:color w:val="auto"/>
          <w:highlight w:val="none"/>
        </w:rPr>
        <w:t>进度</w:t>
      </w:r>
      <w:r>
        <w:rPr>
          <w:rFonts w:hint="eastAsia"/>
          <w:color w:val="auto"/>
          <w:highlight w:val="none"/>
        </w:rPr>
        <w:t>计划应至少包括下列</w:t>
      </w:r>
      <w:r>
        <w:rPr>
          <w:color w:val="auto"/>
          <w:highlight w:val="none"/>
        </w:rPr>
        <w:t>内容</w:t>
      </w:r>
      <w:r>
        <w:rPr>
          <w:rFonts w:hint="eastAsia"/>
          <w:color w:val="auto"/>
          <w:highlight w:val="none"/>
        </w:rPr>
        <w:t>：</w:t>
      </w:r>
      <w:bookmarkEnd w:id="377"/>
    </w:p>
    <w:p>
      <w:pPr>
        <w:pStyle w:val="22"/>
        <w:kinsoku/>
        <w:spacing w:after="120" w:afterLines="0"/>
        <w:rPr>
          <w:color w:val="auto"/>
          <w:highlight w:val="none"/>
        </w:rPr>
      </w:pPr>
      <w:r>
        <w:rPr>
          <w:rFonts w:hint="eastAsia"/>
          <w:color w:val="auto"/>
          <w:highlight w:val="none"/>
          <w:lang w:eastAsia="zh-CN"/>
        </w:rPr>
        <w:t>受托人</w:t>
      </w:r>
      <w:r>
        <w:rPr>
          <w:rFonts w:hint="eastAsia"/>
          <w:color w:val="auto"/>
          <w:highlight w:val="none"/>
        </w:rPr>
        <w:t>为按时完成所有咨询服务而计划开展的各项咨询服务顺序和时</w:t>
      </w:r>
      <w:r>
        <w:rPr>
          <w:rFonts w:hint="eastAsia"/>
          <w:color w:val="auto"/>
          <w:highlight w:val="none"/>
          <w:lang w:eastAsia="zh-CN"/>
        </w:rPr>
        <w:t>间</w:t>
      </w:r>
      <w:r>
        <w:rPr>
          <w:rFonts w:hint="eastAsia"/>
          <w:color w:val="auto"/>
          <w:highlight w:val="none"/>
        </w:rPr>
        <w:t>；</w:t>
      </w:r>
    </w:p>
    <w:p>
      <w:pPr>
        <w:pStyle w:val="22"/>
        <w:kinsoku/>
        <w:spacing w:after="120" w:afterLines="0"/>
        <w:rPr>
          <w:color w:val="auto"/>
          <w:highlight w:val="none"/>
        </w:rPr>
      </w:pPr>
      <w:r>
        <w:rPr>
          <w:rFonts w:hint="eastAsia"/>
          <w:color w:val="auto"/>
          <w:highlight w:val="none"/>
        </w:rPr>
        <w:t>合同约定的各项咨询服务成果交付委托人的关键日期；</w:t>
      </w:r>
    </w:p>
    <w:p>
      <w:pPr>
        <w:pStyle w:val="22"/>
        <w:kinsoku/>
        <w:spacing w:after="120" w:afterLines="0"/>
        <w:rPr>
          <w:color w:val="auto"/>
          <w:highlight w:val="none"/>
        </w:rPr>
      </w:pPr>
      <w:r>
        <w:rPr>
          <w:rFonts w:hint="eastAsia"/>
          <w:color w:val="auto"/>
          <w:highlight w:val="none"/>
        </w:rPr>
        <w:t>需要委托人或第三方提供决策、同意、批准或资料的关键日期；</w:t>
      </w:r>
    </w:p>
    <w:p>
      <w:pPr>
        <w:pStyle w:val="22"/>
        <w:kinsoku/>
        <w:spacing w:after="120" w:afterLines="0"/>
        <w:rPr>
          <w:color w:val="auto"/>
          <w:highlight w:val="none"/>
        </w:rPr>
      </w:pPr>
      <w:r>
        <w:rPr>
          <w:rFonts w:hint="eastAsia"/>
          <w:color w:val="auto"/>
          <w:highlight w:val="none"/>
        </w:rPr>
        <w:t>合同关于</w:t>
      </w:r>
      <w:r>
        <w:rPr>
          <w:color w:val="auto"/>
          <w:highlight w:val="none"/>
        </w:rPr>
        <w:fldChar w:fldCharType="begin"/>
      </w:r>
      <w:r>
        <w:rPr>
          <w:rFonts w:hint="eastAsia"/>
          <w:color w:val="auto"/>
          <w:highlight w:val="none"/>
        </w:rPr>
        <w:instrText xml:space="preserve">REF _Ref18241628 \h</w:instrText>
      </w:r>
      <w:r>
        <w:rPr>
          <w:color w:val="auto"/>
          <w:highlight w:val="none"/>
        </w:rPr>
        <w:instrText xml:space="preserve"> \* MERGEFORMAT </w:instrText>
      </w:r>
      <w:r>
        <w:rPr>
          <w:color w:val="auto"/>
          <w:highlight w:val="none"/>
        </w:rPr>
        <w:fldChar w:fldCharType="separate"/>
      </w:r>
      <w:r>
        <w:rPr>
          <w:rFonts w:hint="eastAsia"/>
          <w:color w:val="auto"/>
          <w:highlight w:val="none"/>
        </w:rPr>
        <w:t>进度计划</w:t>
      </w:r>
      <w:r>
        <w:rPr>
          <w:color w:val="auto"/>
          <w:highlight w:val="none"/>
        </w:rPr>
        <w:fldChar w:fldCharType="end"/>
      </w:r>
      <w:r>
        <w:rPr>
          <w:rFonts w:hint="eastAsia"/>
          <w:color w:val="auto"/>
          <w:highlight w:val="none"/>
        </w:rPr>
        <w:t>条款约定的其他要求。</w:t>
      </w:r>
    </w:p>
    <w:p>
      <w:pPr>
        <w:pStyle w:val="21"/>
        <w:spacing w:after="120" w:afterLines="0"/>
        <w:rPr>
          <w:color w:val="auto"/>
          <w:highlight w:val="none"/>
        </w:rPr>
      </w:pPr>
      <w:r>
        <w:rPr>
          <w:rFonts w:hint="eastAsia"/>
          <w:color w:val="auto"/>
          <w:highlight w:val="none"/>
        </w:rPr>
        <w:t>除专用合同条款另有约定外，</w:t>
      </w:r>
      <w:bookmarkStart w:id="378" w:name="_Ref17459431"/>
      <w:r>
        <w:rPr>
          <w:rFonts w:hint="eastAsia"/>
          <w:color w:val="auto"/>
          <w:highlight w:val="none"/>
        </w:rPr>
        <w:t>委托人应在收到</w:t>
      </w:r>
      <w:r>
        <w:rPr>
          <w:rFonts w:hint="eastAsia"/>
          <w:color w:val="auto"/>
          <w:highlight w:val="none"/>
          <w:lang w:eastAsia="zh-CN"/>
        </w:rPr>
        <w:t>受托人</w:t>
      </w:r>
      <w:r>
        <w:rPr>
          <w:rFonts w:hint="eastAsia"/>
          <w:color w:val="auto"/>
          <w:highlight w:val="none"/>
        </w:rPr>
        <w:t>提交的服务进度计划后</w:t>
      </w:r>
      <w:r>
        <w:rPr>
          <w:color w:val="auto"/>
          <w:highlight w:val="none"/>
        </w:rPr>
        <w:t>14天内完成审批或提出异议</w:t>
      </w:r>
      <w:r>
        <w:rPr>
          <w:rFonts w:hint="eastAsia"/>
          <w:color w:val="auto"/>
          <w:highlight w:val="none"/>
        </w:rPr>
        <w:t>。</w:t>
      </w:r>
      <w:r>
        <w:rPr>
          <w:color w:val="auto"/>
          <w:highlight w:val="none"/>
        </w:rPr>
        <w:t>逾期未审批或提出异议的，视为委托人认可该服务进度计划。</w:t>
      </w:r>
      <w:bookmarkEnd w:id="378"/>
    </w:p>
    <w:p>
      <w:pPr>
        <w:pStyle w:val="21"/>
        <w:spacing w:after="120" w:afterLines="0"/>
        <w:rPr>
          <w:color w:val="auto"/>
          <w:highlight w:val="none"/>
        </w:rPr>
      </w:pPr>
      <w:bookmarkStart w:id="379" w:name="_Ref523429993"/>
      <w:r>
        <w:rPr>
          <w:rFonts w:hint="eastAsia"/>
          <w:color w:val="auto"/>
          <w:highlight w:val="none"/>
        </w:rPr>
        <w:t>项目实际进度与服务进度计划不一致的，</w:t>
      </w:r>
      <w:r>
        <w:rPr>
          <w:rFonts w:hint="eastAsia"/>
          <w:color w:val="auto"/>
          <w:highlight w:val="none"/>
          <w:lang w:eastAsia="zh-CN"/>
        </w:rPr>
        <w:t>受托人</w:t>
      </w:r>
      <w:r>
        <w:rPr>
          <w:rFonts w:hint="eastAsia"/>
          <w:color w:val="auto"/>
          <w:highlight w:val="none"/>
        </w:rPr>
        <w:t>应及时向委托人提交修订的服务进度计划，并附相关措施和资料。除专用合同条款另有约定外，委托人应在收到修订的服务进度计划后</w:t>
      </w:r>
      <w:r>
        <w:rPr>
          <w:color w:val="auto"/>
          <w:highlight w:val="none"/>
        </w:rPr>
        <w:t>7天内完成审批或提出</w:t>
      </w:r>
      <w:r>
        <w:rPr>
          <w:rFonts w:hint="eastAsia"/>
          <w:color w:val="auto"/>
          <w:highlight w:val="none"/>
          <w:lang w:eastAsia="zh-CN"/>
        </w:rPr>
        <w:t>异议</w:t>
      </w:r>
      <w:r>
        <w:rPr>
          <w:rFonts w:hint="eastAsia"/>
          <w:color w:val="auto"/>
          <w:highlight w:val="none"/>
        </w:rPr>
        <w:t>。</w:t>
      </w:r>
      <w:r>
        <w:rPr>
          <w:color w:val="auto"/>
          <w:highlight w:val="none"/>
        </w:rPr>
        <w:t>逾期未审批或提出异议的，视为委托人认可修订</w:t>
      </w:r>
      <w:r>
        <w:rPr>
          <w:rFonts w:hint="eastAsia"/>
          <w:color w:val="auto"/>
          <w:highlight w:val="none"/>
        </w:rPr>
        <w:t>后</w:t>
      </w:r>
      <w:r>
        <w:rPr>
          <w:color w:val="auto"/>
          <w:highlight w:val="none"/>
        </w:rPr>
        <w:t>的服务进度计划。</w:t>
      </w:r>
      <w:bookmarkEnd w:id="379"/>
    </w:p>
    <w:p>
      <w:pPr>
        <w:pStyle w:val="21"/>
        <w:spacing w:after="120" w:afterLines="0"/>
        <w:rPr>
          <w:color w:val="auto"/>
          <w:highlight w:val="none"/>
        </w:rPr>
      </w:pPr>
      <w:r>
        <w:rPr>
          <w:rFonts w:hint="eastAsia"/>
          <w:color w:val="auto"/>
          <w:highlight w:val="none"/>
        </w:rPr>
        <w:t>对于任何可能对服务产生不利影响、导致费用增加或服务进度计划延误的事件或情况，任何一方在得知上述事件或情况后应立即向另一方发出通知。</w:t>
      </w:r>
    </w:p>
    <w:p>
      <w:pPr>
        <w:pStyle w:val="20"/>
        <w:spacing w:after="120" w:afterLines="0"/>
        <w:rPr>
          <w:color w:val="auto"/>
          <w:highlight w:val="none"/>
        </w:rPr>
      </w:pPr>
      <w:bookmarkStart w:id="380" w:name="_Ref508800118"/>
      <w:bookmarkStart w:id="381" w:name="_Toc56155211"/>
      <w:bookmarkStart w:id="382" w:name="_Toc17454"/>
      <w:bookmarkStart w:id="383" w:name="_Toc20375"/>
      <w:bookmarkStart w:id="384" w:name="_Toc1840057445"/>
      <w:bookmarkStart w:id="385" w:name="_Toc7339"/>
      <w:bookmarkStart w:id="386" w:name="_Toc18155998"/>
      <w:bookmarkStart w:id="387" w:name="_Toc28841"/>
      <w:bookmarkStart w:id="388" w:name="_Ref508800113"/>
      <w:r>
        <w:rPr>
          <w:rFonts w:hint="eastAsia"/>
          <w:color w:val="auto"/>
          <w:highlight w:val="none"/>
        </w:rPr>
        <w:t>服务进度延误</w:t>
      </w:r>
      <w:bookmarkEnd w:id="380"/>
      <w:bookmarkEnd w:id="381"/>
      <w:bookmarkEnd w:id="382"/>
      <w:bookmarkEnd w:id="383"/>
      <w:bookmarkEnd w:id="384"/>
      <w:bookmarkEnd w:id="385"/>
      <w:bookmarkEnd w:id="386"/>
      <w:bookmarkEnd w:id="387"/>
      <w:bookmarkEnd w:id="388"/>
    </w:p>
    <w:p>
      <w:pPr>
        <w:pStyle w:val="21"/>
        <w:spacing w:after="120" w:afterLines="0"/>
        <w:rPr>
          <w:color w:val="auto"/>
          <w:highlight w:val="none"/>
        </w:rPr>
      </w:pPr>
      <w:bookmarkStart w:id="389" w:name="_Hlk521939549"/>
      <w:r>
        <w:rPr>
          <w:rFonts w:hint="eastAsia"/>
          <w:color w:val="auto"/>
          <w:highlight w:val="none"/>
        </w:rPr>
        <w:t>合同</w:t>
      </w:r>
      <w:r>
        <w:rPr>
          <w:rFonts w:hint="eastAsia"/>
          <w:color w:val="auto"/>
          <w:highlight w:val="none"/>
          <w:lang w:val="en-US" w:eastAsia="zh-CN"/>
        </w:rPr>
        <w:t>履行</w:t>
      </w:r>
      <w:r>
        <w:rPr>
          <w:color w:val="auto"/>
          <w:highlight w:val="none"/>
        </w:rPr>
        <w:t>过程中，</w:t>
      </w:r>
      <w:r>
        <w:rPr>
          <w:rFonts w:hint="eastAsia"/>
          <w:color w:val="auto"/>
          <w:highlight w:val="none"/>
        </w:rPr>
        <w:t>因</w:t>
      </w:r>
      <w:r>
        <w:rPr>
          <w:color w:val="auto"/>
          <w:highlight w:val="none"/>
        </w:rPr>
        <w:t>发生</w:t>
      </w:r>
      <w:r>
        <w:rPr>
          <w:rFonts w:hint="eastAsia"/>
          <w:color w:val="auto"/>
          <w:highlight w:val="none"/>
        </w:rPr>
        <w:t>下列</w:t>
      </w:r>
      <w:r>
        <w:rPr>
          <w:color w:val="auto"/>
          <w:highlight w:val="none"/>
        </w:rPr>
        <w:t>情形造成</w:t>
      </w:r>
      <w:r>
        <w:rPr>
          <w:rFonts w:hint="eastAsia"/>
          <w:color w:val="auto"/>
          <w:highlight w:val="none"/>
        </w:rPr>
        <w:t>咨询服务进度延误，</w:t>
      </w:r>
      <w:r>
        <w:rPr>
          <w:color w:val="auto"/>
          <w:highlight w:val="none"/>
        </w:rPr>
        <w:t>属于</w:t>
      </w:r>
      <w:r>
        <w:rPr>
          <w:rFonts w:hint="eastAsia"/>
          <w:color w:val="auto"/>
          <w:highlight w:val="none"/>
        </w:rPr>
        <w:t>非</w:t>
      </w:r>
      <w:r>
        <w:rPr>
          <w:rFonts w:hint="eastAsia"/>
          <w:color w:val="auto"/>
          <w:highlight w:val="none"/>
          <w:lang w:eastAsia="zh-CN"/>
        </w:rPr>
        <w:t>受托人</w:t>
      </w:r>
      <w:r>
        <w:rPr>
          <w:rFonts w:hint="eastAsia"/>
          <w:color w:val="auto"/>
          <w:highlight w:val="none"/>
        </w:rPr>
        <w:t>原因导致的咨询服务进度延误</w:t>
      </w:r>
      <w:bookmarkEnd w:id="389"/>
      <w:r>
        <w:rPr>
          <w:rFonts w:hint="eastAsia"/>
          <w:color w:val="auto"/>
          <w:highlight w:val="none"/>
        </w:rPr>
        <w:t>：</w:t>
      </w:r>
    </w:p>
    <w:p>
      <w:pPr>
        <w:pStyle w:val="22"/>
        <w:kinsoku/>
        <w:spacing w:after="120" w:afterLines="0"/>
        <w:rPr>
          <w:color w:val="auto"/>
          <w:highlight w:val="none"/>
        </w:rPr>
      </w:pPr>
      <w:r>
        <w:rPr>
          <w:rFonts w:hint="eastAsia"/>
          <w:color w:val="auto"/>
          <w:highlight w:val="none"/>
        </w:rPr>
        <w:t>委托人未能按合同约定提供有关资料或所提供的有关资料不符合合同约定或存在错误或疏漏的；</w:t>
      </w:r>
    </w:p>
    <w:p>
      <w:pPr>
        <w:pStyle w:val="22"/>
        <w:kinsoku/>
        <w:spacing w:after="120" w:afterLines="0"/>
        <w:rPr>
          <w:color w:val="auto"/>
          <w:highlight w:val="none"/>
        </w:rPr>
      </w:pPr>
      <w:r>
        <w:rPr>
          <w:rFonts w:hint="eastAsia"/>
          <w:color w:val="auto"/>
          <w:highlight w:val="none"/>
        </w:rPr>
        <w:t>委托人未能按合同约定提供咨询服务工作条件、设施场地、人员服务的；</w:t>
      </w:r>
    </w:p>
    <w:p>
      <w:pPr>
        <w:pStyle w:val="22"/>
        <w:kinsoku/>
        <w:spacing w:after="120" w:afterLines="0"/>
        <w:rPr>
          <w:color w:val="auto"/>
          <w:highlight w:val="none"/>
        </w:rPr>
      </w:pPr>
      <w:r>
        <w:rPr>
          <w:rFonts w:hint="eastAsia"/>
          <w:color w:val="auto"/>
          <w:highlight w:val="none"/>
        </w:rPr>
        <w:t>委托人对咨询服务进行变更的；</w:t>
      </w:r>
    </w:p>
    <w:p>
      <w:pPr>
        <w:pStyle w:val="22"/>
        <w:kinsoku/>
        <w:spacing w:after="120" w:afterLines="0"/>
        <w:rPr>
          <w:color w:val="auto"/>
          <w:highlight w:val="none"/>
        </w:rPr>
      </w:pPr>
      <w:r>
        <w:rPr>
          <w:rFonts w:hint="eastAsia"/>
          <w:color w:val="auto"/>
          <w:highlight w:val="none"/>
        </w:rPr>
        <w:t>委托人或委托人的承包商、供应商、其他咨询方等使咨询服务受到障碍或延误的；</w:t>
      </w:r>
    </w:p>
    <w:p>
      <w:pPr>
        <w:pStyle w:val="22"/>
        <w:kinsoku/>
        <w:spacing w:after="120" w:afterLines="0"/>
        <w:rPr>
          <w:color w:val="auto"/>
          <w:highlight w:val="none"/>
        </w:rPr>
      </w:pPr>
      <w:r>
        <w:rPr>
          <w:rFonts w:hint="eastAsia"/>
          <w:color w:val="auto"/>
          <w:highlight w:val="none"/>
        </w:rPr>
        <w:t>委托人未按合同约定日期足额付款的；</w:t>
      </w:r>
    </w:p>
    <w:p>
      <w:pPr>
        <w:pStyle w:val="22"/>
        <w:kinsoku/>
        <w:spacing w:after="120" w:afterLines="0"/>
        <w:rPr>
          <w:color w:val="auto"/>
          <w:highlight w:val="none"/>
        </w:rPr>
      </w:pPr>
      <w:r>
        <w:rPr>
          <w:rFonts w:hint="eastAsia"/>
          <w:color w:val="auto"/>
          <w:highlight w:val="none"/>
        </w:rPr>
        <w:t>不可抗力；</w:t>
      </w:r>
    </w:p>
    <w:p>
      <w:pPr>
        <w:pStyle w:val="22"/>
        <w:kinsoku/>
        <w:spacing w:after="120" w:afterLines="0"/>
        <w:rPr>
          <w:color w:val="auto"/>
          <w:highlight w:val="none"/>
        </w:rPr>
      </w:pPr>
      <w:r>
        <w:rPr>
          <w:rFonts w:hint="eastAsia"/>
          <w:color w:val="auto"/>
          <w:highlight w:val="none"/>
        </w:rPr>
        <w:t>专用合同条款中约定的其他情形。</w:t>
      </w:r>
    </w:p>
    <w:p>
      <w:pPr>
        <w:spacing w:after="120" w:afterLines="0"/>
        <w:rPr>
          <w:color w:val="auto"/>
          <w:highlight w:val="none"/>
        </w:rPr>
      </w:pPr>
      <w:r>
        <w:rPr>
          <w:rFonts w:ascii="Times New Roman" w:hAnsi="Times New Roman" w:cs="Times New Roman"/>
          <w:color w:val="auto"/>
          <w:highlight w:val="none"/>
        </w:rPr>
        <w:t xml:space="preserve">5.3.2 </w:t>
      </w:r>
      <w:r>
        <w:rPr>
          <w:rFonts w:hint="eastAsia" w:ascii="Times New Roman" w:hAnsi="Times New Roman" w:cs="Times New Roman"/>
          <w:color w:val="auto"/>
          <w:highlight w:val="none"/>
          <w:lang w:val="en-US" w:eastAsia="zh-CN"/>
        </w:rPr>
        <w:t xml:space="preserve">  </w:t>
      </w:r>
      <w:r>
        <w:rPr>
          <w:rFonts w:hint="eastAsia"/>
          <w:color w:val="auto"/>
          <w:highlight w:val="none"/>
        </w:rPr>
        <w:t>除专用合同条款另有约定外，因非</w:t>
      </w:r>
      <w:r>
        <w:rPr>
          <w:rFonts w:hint="eastAsia"/>
          <w:color w:val="auto"/>
          <w:highlight w:val="none"/>
          <w:lang w:eastAsia="zh-CN"/>
        </w:rPr>
        <w:t>受托人</w:t>
      </w:r>
      <w:r>
        <w:rPr>
          <w:rFonts w:hint="eastAsia"/>
          <w:color w:val="auto"/>
          <w:highlight w:val="none"/>
        </w:rPr>
        <w:t>原因导致咨询服务进度延误后</w:t>
      </w:r>
      <w:r>
        <w:rPr>
          <w:color w:val="auto"/>
          <w:highlight w:val="none"/>
        </w:rPr>
        <w:t>7天内</w:t>
      </w:r>
      <w:r>
        <w:rPr>
          <w:rFonts w:hint="eastAsia"/>
          <w:color w:val="auto"/>
          <w:highlight w:val="none"/>
        </w:rPr>
        <w:t>，</w:t>
      </w:r>
      <w:r>
        <w:rPr>
          <w:rFonts w:hint="eastAsia"/>
          <w:color w:val="auto"/>
          <w:highlight w:val="none"/>
          <w:lang w:eastAsia="zh-CN"/>
        </w:rPr>
        <w:t>受托人</w:t>
      </w:r>
      <w:r>
        <w:rPr>
          <w:rFonts w:hint="eastAsia"/>
          <w:color w:val="auto"/>
          <w:highlight w:val="none"/>
        </w:rPr>
        <w:t>应</w:t>
      </w:r>
      <w:r>
        <w:rPr>
          <w:color w:val="auto"/>
          <w:highlight w:val="none"/>
        </w:rPr>
        <w:t>向委托人发出要求延期的书面通知，并在</w:t>
      </w:r>
      <w:r>
        <w:rPr>
          <w:rFonts w:hint="eastAsia"/>
          <w:color w:val="auto"/>
          <w:highlight w:val="none"/>
        </w:rPr>
        <w:t>咨询服务进度延误</w:t>
      </w:r>
      <w:r>
        <w:rPr>
          <w:color w:val="auto"/>
          <w:highlight w:val="none"/>
        </w:rPr>
        <w:t>后14天内提交要求延期的</w:t>
      </w:r>
      <w:r>
        <w:rPr>
          <w:rFonts w:hint="eastAsia"/>
          <w:color w:val="auto"/>
          <w:highlight w:val="none"/>
        </w:rPr>
        <w:t>书面</w:t>
      </w:r>
      <w:r>
        <w:rPr>
          <w:color w:val="auto"/>
          <w:highlight w:val="none"/>
        </w:rPr>
        <w:t>说明供委托人审查。</w:t>
      </w:r>
      <w:r>
        <w:rPr>
          <w:rFonts w:hint="eastAsia"/>
          <w:color w:val="auto"/>
          <w:highlight w:val="none"/>
        </w:rPr>
        <w:t>委托人收到</w:t>
      </w:r>
      <w:r>
        <w:rPr>
          <w:rFonts w:hint="eastAsia"/>
          <w:color w:val="auto"/>
          <w:highlight w:val="none"/>
          <w:lang w:eastAsia="zh-CN"/>
        </w:rPr>
        <w:t>受托人</w:t>
      </w:r>
      <w:r>
        <w:rPr>
          <w:rFonts w:hint="eastAsia"/>
          <w:color w:val="auto"/>
          <w:highlight w:val="none"/>
        </w:rPr>
        <w:t>要求延期的说明后，应在</w:t>
      </w:r>
      <w:r>
        <w:rPr>
          <w:color w:val="auto"/>
          <w:highlight w:val="none"/>
        </w:rPr>
        <w:t>7天内进行审查并就是否延长服务</w:t>
      </w:r>
      <w:r>
        <w:rPr>
          <w:rFonts w:hint="eastAsia"/>
          <w:color w:val="auto"/>
          <w:highlight w:val="none"/>
        </w:rPr>
        <w:t>期限、修订服务进度计划</w:t>
      </w:r>
      <w:r>
        <w:rPr>
          <w:color w:val="auto"/>
          <w:highlight w:val="none"/>
        </w:rPr>
        <w:t>及延期天数向</w:t>
      </w:r>
      <w:r>
        <w:rPr>
          <w:rFonts w:hint="eastAsia"/>
          <w:color w:val="auto"/>
          <w:highlight w:val="none"/>
          <w:lang w:eastAsia="zh-CN"/>
        </w:rPr>
        <w:t>受托人</w:t>
      </w:r>
      <w:r>
        <w:rPr>
          <w:color w:val="auto"/>
          <w:highlight w:val="none"/>
        </w:rPr>
        <w:t>进行书面答复。</w:t>
      </w:r>
    </w:p>
    <w:p>
      <w:pPr>
        <w:spacing w:after="120" w:afterLines="0"/>
        <w:rPr>
          <w:color w:val="auto"/>
          <w:highlight w:val="none"/>
        </w:rPr>
      </w:pPr>
      <w:r>
        <w:rPr>
          <w:rFonts w:hint="eastAsia"/>
          <w:color w:val="auto"/>
          <w:highlight w:val="none"/>
        </w:rPr>
        <w:t>委托人在收到</w:t>
      </w:r>
      <w:r>
        <w:rPr>
          <w:rFonts w:hint="eastAsia"/>
          <w:color w:val="auto"/>
          <w:highlight w:val="none"/>
          <w:lang w:eastAsia="zh-CN"/>
        </w:rPr>
        <w:t>受托人</w:t>
      </w:r>
      <w:r>
        <w:rPr>
          <w:rFonts w:hint="eastAsia"/>
          <w:color w:val="auto"/>
          <w:highlight w:val="none"/>
        </w:rPr>
        <w:t>提交要求延期的说明后未在约定的期限内给予答复的，视为</w:t>
      </w:r>
      <w:r>
        <w:rPr>
          <w:rFonts w:hint="eastAsia"/>
          <w:color w:val="auto"/>
          <w:highlight w:val="none"/>
          <w:lang w:eastAsia="zh-CN"/>
        </w:rPr>
        <w:t>受托人</w:t>
      </w:r>
      <w:r>
        <w:rPr>
          <w:rFonts w:hint="eastAsia"/>
          <w:color w:val="auto"/>
          <w:highlight w:val="none"/>
        </w:rPr>
        <w:t>要求的延期已被委托人批准。</w:t>
      </w:r>
    </w:p>
    <w:p>
      <w:pPr>
        <w:spacing w:after="120" w:afterLines="0"/>
        <w:rPr>
          <w:color w:val="auto"/>
          <w:highlight w:val="none"/>
        </w:rPr>
      </w:pPr>
      <w:r>
        <w:rPr>
          <w:rFonts w:hint="eastAsia"/>
          <w:color w:val="auto"/>
          <w:highlight w:val="none"/>
        </w:rPr>
        <w:t>因非</w:t>
      </w:r>
      <w:r>
        <w:rPr>
          <w:rFonts w:hint="eastAsia"/>
          <w:color w:val="auto"/>
          <w:highlight w:val="none"/>
          <w:lang w:eastAsia="zh-CN"/>
        </w:rPr>
        <w:t>受托人</w:t>
      </w:r>
      <w:r>
        <w:rPr>
          <w:rFonts w:hint="eastAsia"/>
          <w:color w:val="auto"/>
          <w:highlight w:val="none"/>
        </w:rPr>
        <w:t>原因导致服务进度延误，致使费用增加的，委托人应按照</w:t>
      </w:r>
      <w:r>
        <w:rPr>
          <w:rFonts w:hint="eastAsia"/>
          <w:color w:val="auto"/>
          <w:highlight w:val="none"/>
        </w:rPr>
        <w:fldChar w:fldCharType="begin"/>
      </w:r>
      <w:r>
        <w:rPr>
          <w:color w:val="auto"/>
          <w:highlight w:val="none"/>
        </w:rPr>
        <w:instrText xml:space="preserve"> REF _Ref521266679 \r \h  \* MERGEFORMAT </w:instrText>
      </w:r>
      <w:r>
        <w:rPr>
          <w:color w:val="auto"/>
          <w:highlight w:val="none"/>
        </w:rPr>
        <w:fldChar w:fldCharType="separate"/>
      </w:r>
      <w:r>
        <w:rPr>
          <w:color w:val="auto"/>
          <w:highlight w:val="none"/>
        </w:rPr>
        <w:t>第7条</w:t>
      </w:r>
      <w:r>
        <w:rPr>
          <w:color w:val="auto"/>
          <w:highlight w:val="none"/>
        </w:rPr>
        <w:fldChar w:fldCharType="end"/>
      </w:r>
      <w:r>
        <w:rPr>
          <w:rFonts w:hint="eastAsia"/>
          <w:color w:val="auto"/>
          <w:highlight w:val="none"/>
        </w:rPr>
        <w:t>［</w:t>
      </w:r>
      <w:r>
        <w:rPr>
          <w:color w:val="auto"/>
          <w:highlight w:val="none"/>
        </w:rPr>
        <w:fldChar w:fldCharType="begin"/>
      </w:r>
      <w:r>
        <w:rPr>
          <w:rFonts w:hint="eastAsia"/>
          <w:color w:val="auto"/>
          <w:highlight w:val="none"/>
        </w:rPr>
        <w:instrText xml:space="preserve">REF _Ref14106185 \h</w:instrText>
      </w:r>
      <w:r>
        <w:rPr>
          <w:color w:val="auto"/>
          <w:highlight w:val="none"/>
        </w:rPr>
        <w:instrText xml:space="preserve"> \* MERGEFORMAT </w:instrText>
      </w:r>
      <w:r>
        <w:rPr>
          <w:color w:val="auto"/>
          <w:highlight w:val="none"/>
        </w:rPr>
        <w:fldChar w:fldCharType="separate"/>
      </w:r>
      <w:r>
        <w:rPr>
          <w:rFonts w:hint="eastAsia"/>
          <w:color w:val="auto"/>
          <w:highlight w:val="none"/>
        </w:rPr>
        <w:t>变更和服务费用调整</w:t>
      </w:r>
      <w:r>
        <w:rPr>
          <w:color w:val="auto"/>
          <w:highlight w:val="none"/>
        </w:rPr>
        <w:fldChar w:fldCharType="end"/>
      </w:r>
      <w:r>
        <w:rPr>
          <w:rFonts w:hint="eastAsia"/>
          <w:color w:val="auto"/>
          <w:highlight w:val="none"/>
        </w:rPr>
        <w:t>］调整服务费用。</w:t>
      </w:r>
    </w:p>
    <w:p>
      <w:pPr>
        <w:spacing w:after="120" w:afterLines="0"/>
        <w:rPr>
          <w:color w:val="auto"/>
          <w:highlight w:val="none"/>
        </w:rPr>
      </w:pPr>
      <w:r>
        <w:rPr>
          <w:rFonts w:ascii="Times New Roman" w:hAnsi="Times New Roman" w:cs="Times New Roman"/>
          <w:color w:val="auto"/>
          <w:highlight w:val="none"/>
        </w:rPr>
        <w:t xml:space="preserve">5.3.3 </w:t>
      </w:r>
      <w:r>
        <w:rPr>
          <w:rFonts w:hint="eastAsia" w:ascii="Times New Roman" w:hAnsi="Times New Roman" w:cs="Times New Roman"/>
          <w:color w:val="auto"/>
          <w:highlight w:val="none"/>
          <w:lang w:val="en-US" w:eastAsia="zh-CN"/>
        </w:rPr>
        <w:t xml:space="preserve">  </w:t>
      </w:r>
      <w:r>
        <w:rPr>
          <w:rFonts w:hint="eastAsia"/>
          <w:color w:val="auto"/>
          <w:highlight w:val="none"/>
        </w:rPr>
        <w:t>因</w:t>
      </w:r>
      <w:r>
        <w:rPr>
          <w:rFonts w:hint="eastAsia"/>
          <w:color w:val="auto"/>
          <w:highlight w:val="none"/>
          <w:lang w:eastAsia="zh-CN"/>
        </w:rPr>
        <w:t>受托人</w:t>
      </w:r>
      <w:r>
        <w:rPr>
          <w:rFonts w:hint="eastAsia"/>
          <w:color w:val="auto"/>
          <w:highlight w:val="none"/>
        </w:rPr>
        <w:t>原因导致咨询服务进度延误的，</w:t>
      </w:r>
      <w:r>
        <w:rPr>
          <w:rFonts w:hint="eastAsia"/>
          <w:color w:val="auto"/>
          <w:highlight w:val="none"/>
          <w:lang w:eastAsia="zh-CN"/>
        </w:rPr>
        <w:t>受托人</w:t>
      </w:r>
      <w:r>
        <w:rPr>
          <w:rFonts w:hint="eastAsia"/>
          <w:color w:val="auto"/>
          <w:highlight w:val="none"/>
        </w:rPr>
        <w:t>应按照第</w:t>
      </w:r>
      <w:r>
        <w:rPr>
          <w:color w:val="auto"/>
          <w:highlight w:val="none"/>
        </w:rPr>
        <w:fldChar w:fldCharType="begin"/>
      </w:r>
      <w:r>
        <w:rPr>
          <w:rFonts w:hint="eastAsia"/>
          <w:color w:val="auto"/>
          <w:highlight w:val="none"/>
        </w:rPr>
        <w:instrText xml:space="preserve">REF _Ref16249374 \r \h</w:instrText>
      </w:r>
      <w:r>
        <w:rPr>
          <w:color w:val="auto"/>
          <w:highlight w:val="none"/>
        </w:rPr>
        <w:fldChar w:fldCharType="separate"/>
      </w:r>
      <w:r>
        <w:rPr>
          <w:color w:val="auto"/>
          <w:highlight w:val="none"/>
        </w:rPr>
        <w:t>11.2.3</w:t>
      </w:r>
      <w:r>
        <w:rPr>
          <w:color w:val="auto"/>
          <w:highlight w:val="none"/>
        </w:rPr>
        <w:fldChar w:fldCharType="end"/>
      </w:r>
      <w:r>
        <w:rPr>
          <w:color w:val="auto"/>
          <w:highlight w:val="none"/>
        </w:rPr>
        <w:t>项</w:t>
      </w:r>
      <w:r>
        <w:rPr>
          <w:rFonts w:hint="eastAsia"/>
          <w:color w:val="auto"/>
          <w:highlight w:val="none"/>
        </w:rPr>
        <w:t>的约定承担违约责任。专用合同条款约定逾期违约金的，</w:t>
      </w:r>
      <w:r>
        <w:rPr>
          <w:rFonts w:hint="eastAsia"/>
          <w:color w:val="auto"/>
          <w:highlight w:val="none"/>
          <w:lang w:eastAsia="zh-CN"/>
        </w:rPr>
        <w:t>受托人</w:t>
      </w:r>
      <w:r>
        <w:rPr>
          <w:rFonts w:hint="eastAsia"/>
          <w:color w:val="auto"/>
          <w:highlight w:val="none"/>
        </w:rPr>
        <w:t>还应根据约定的逾期违约金计算方法和最高限额支付逾期违约金。</w:t>
      </w:r>
      <w:r>
        <w:rPr>
          <w:rFonts w:hint="eastAsia"/>
          <w:color w:val="auto"/>
          <w:highlight w:val="none"/>
          <w:lang w:eastAsia="zh-CN"/>
        </w:rPr>
        <w:t>受托人</w:t>
      </w:r>
      <w:r>
        <w:rPr>
          <w:rFonts w:hint="eastAsia"/>
          <w:color w:val="auto"/>
          <w:highlight w:val="none"/>
        </w:rPr>
        <w:t>支付逾期违约金后，</w:t>
      </w:r>
      <w:r>
        <w:rPr>
          <w:color w:val="auto"/>
          <w:highlight w:val="none"/>
        </w:rPr>
        <w:t>不免除</w:t>
      </w:r>
      <w:r>
        <w:rPr>
          <w:rFonts w:hint="eastAsia"/>
          <w:color w:val="auto"/>
          <w:highlight w:val="none"/>
          <w:lang w:eastAsia="zh-CN"/>
        </w:rPr>
        <w:t>受托人</w:t>
      </w:r>
      <w:r>
        <w:rPr>
          <w:color w:val="auto"/>
          <w:highlight w:val="none"/>
        </w:rPr>
        <w:t>继续完成</w:t>
      </w:r>
      <w:r>
        <w:rPr>
          <w:rFonts w:hint="eastAsia"/>
          <w:color w:val="auto"/>
          <w:highlight w:val="none"/>
        </w:rPr>
        <w:t>咨询服务</w:t>
      </w:r>
      <w:r>
        <w:rPr>
          <w:color w:val="auto"/>
          <w:highlight w:val="none"/>
        </w:rPr>
        <w:t>的义务。</w:t>
      </w:r>
    </w:p>
    <w:p>
      <w:pPr>
        <w:pStyle w:val="20"/>
        <w:spacing w:after="120" w:afterLines="0"/>
        <w:rPr>
          <w:color w:val="auto"/>
          <w:highlight w:val="none"/>
        </w:rPr>
      </w:pPr>
      <w:bookmarkStart w:id="390" w:name="_Ref523404626"/>
      <w:bookmarkStart w:id="391" w:name="_Toc13140"/>
      <w:bookmarkStart w:id="392" w:name="_Ref523405899"/>
      <w:bookmarkStart w:id="393" w:name="_Ref523403899"/>
      <w:bookmarkStart w:id="394" w:name="_Toc18155999"/>
      <w:bookmarkStart w:id="395" w:name="_Toc25218"/>
      <w:bookmarkStart w:id="396" w:name="_Toc16727"/>
      <w:bookmarkStart w:id="397" w:name="_Toc56155212"/>
      <w:bookmarkStart w:id="398" w:name="_Toc1481"/>
      <w:bookmarkStart w:id="399" w:name="_Toc349915345"/>
      <w:r>
        <w:rPr>
          <w:rFonts w:hint="eastAsia"/>
          <w:color w:val="auto"/>
          <w:highlight w:val="none"/>
        </w:rPr>
        <w:t>服务暂停</w:t>
      </w:r>
      <w:bookmarkEnd w:id="390"/>
      <w:bookmarkEnd w:id="391"/>
      <w:bookmarkEnd w:id="392"/>
      <w:bookmarkEnd w:id="393"/>
      <w:bookmarkEnd w:id="394"/>
      <w:bookmarkEnd w:id="395"/>
      <w:bookmarkEnd w:id="396"/>
      <w:bookmarkEnd w:id="397"/>
      <w:bookmarkEnd w:id="398"/>
      <w:bookmarkEnd w:id="399"/>
    </w:p>
    <w:p>
      <w:pPr>
        <w:pStyle w:val="21"/>
        <w:spacing w:after="120" w:afterLines="0"/>
        <w:rPr>
          <w:color w:val="auto"/>
          <w:highlight w:val="none"/>
        </w:rPr>
      </w:pPr>
      <w:bookmarkStart w:id="400" w:name="_Ref521316191"/>
      <w:r>
        <w:rPr>
          <w:rFonts w:hint="eastAsia"/>
          <w:color w:val="auto"/>
          <w:highlight w:val="none"/>
        </w:rPr>
        <w:t>委</w:t>
      </w:r>
      <w:bookmarkEnd w:id="400"/>
      <w:r>
        <w:rPr>
          <w:color w:val="auto"/>
          <w:highlight w:val="none"/>
        </w:rPr>
        <w:t>托人可根据项目</w:t>
      </w:r>
      <w:r>
        <w:rPr>
          <w:rFonts w:hint="eastAsia"/>
          <w:color w:val="auto"/>
          <w:highlight w:val="none"/>
        </w:rPr>
        <w:t>进展</w:t>
      </w:r>
      <w:r>
        <w:rPr>
          <w:color w:val="auto"/>
          <w:highlight w:val="none"/>
        </w:rPr>
        <w:t>情况</w:t>
      </w:r>
      <w:r>
        <w:rPr>
          <w:rFonts w:hint="eastAsia"/>
          <w:color w:val="auto"/>
          <w:highlight w:val="none"/>
        </w:rPr>
        <w:t>，以书面通知方式指示</w:t>
      </w:r>
      <w:r>
        <w:rPr>
          <w:rFonts w:hint="eastAsia"/>
          <w:color w:val="auto"/>
          <w:highlight w:val="none"/>
          <w:lang w:eastAsia="zh-CN"/>
        </w:rPr>
        <w:t>受托人</w:t>
      </w:r>
      <w:r>
        <w:rPr>
          <w:rFonts w:hint="eastAsia"/>
          <w:color w:val="auto"/>
          <w:highlight w:val="none"/>
        </w:rPr>
        <w:t>暂停部分或全部咨询服务</w:t>
      </w:r>
      <w:r>
        <w:rPr>
          <w:color w:val="auto"/>
          <w:highlight w:val="none"/>
        </w:rPr>
        <w:t>工作</w:t>
      </w:r>
      <w:r>
        <w:rPr>
          <w:rFonts w:hint="eastAsia"/>
          <w:color w:val="auto"/>
          <w:highlight w:val="none"/>
        </w:rPr>
        <w:t>，并在通知中列明暂停的日期及预计暂停的期限</w:t>
      </w:r>
      <w:r>
        <w:rPr>
          <w:color w:val="auto"/>
          <w:highlight w:val="none"/>
        </w:rPr>
        <w:t>。</w:t>
      </w:r>
    </w:p>
    <w:p>
      <w:pPr>
        <w:pStyle w:val="21"/>
        <w:spacing w:after="120" w:afterLines="0"/>
        <w:rPr>
          <w:color w:val="auto"/>
          <w:highlight w:val="none"/>
        </w:rPr>
      </w:pPr>
      <w:bookmarkStart w:id="401" w:name="_Ref521316199"/>
      <w:r>
        <w:rPr>
          <w:rFonts w:hint="eastAsia"/>
          <w:color w:val="auto"/>
          <w:highlight w:val="none"/>
        </w:rPr>
        <w:t>发生</w:t>
      </w:r>
      <w:bookmarkEnd w:id="401"/>
      <w:r>
        <w:rPr>
          <w:rFonts w:hint="eastAsia"/>
          <w:color w:val="auto"/>
          <w:highlight w:val="none"/>
        </w:rPr>
        <w:t>下列情形</w:t>
      </w:r>
      <w:r>
        <w:rPr>
          <w:color w:val="auto"/>
          <w:highlight w:val="none"/>
        </w:rPr>
        <w:t>时</w:t>
      </w:r>
      <w:r>
        <w:rPr>
          <w:rFonts w:hint="eastAsia"/>
          <w:color w:val="auto"/>
          <w:highlight w:val="none"/>
        </w:rPr>
        <w:t>，</w:t>
      </w:r>
      <w:r>
        <w:rPr>
          <w:rFonts w:hint="eastAsia"/>
          <w:color w:val="auto"/>
          <w:highlight w:val="none"/>
          <w:lang w:eastAsia="zh-CN"/>
        </w:rPr>
        <w:t>受托人</w:t>
      </w:r>
      <w:r>
        <w:rPr>
          <w:rFonts w:hint="eastAsia"/>
          <w:color w:val="auto"/>
          <w:highlight w:val="none"/>
        </w:rPr>
        <w:t>可暂停全部或部分咨询服务：</w:t>
      </w:r>
    </w:p>
    <w:p>
      <w:pPr>
        <w:pStyle w:val="22"/>
        <w:kinsoku/>
        <w:spacing w:after="120" w:afterLines="0"/>
        <w:rPr>
          <w:color w:val="auto"/>
          <w:highlight w:val="none"/>
        </w:rPr>
      </w:pPr>
      <w:r>
        <w:rPr>
          <w:rFonts w:hint="eastAsia"/>
          <w:color w:val="auto"/>
          <w:highlight w:val="none"/>
        </w:rPr>
        <w:t>委托人未能按期支付款项，且委托人未根据第</w:t>
      </w:r>
      <w:r>
        <w:rPr>
          <w:color w:val="auto"/>
          <w:highlight w:val="none"/>
        </w:rPr>
        <w:fldChar w:fldCharType="begin"/>
      </w:r>
      <w:r>
        <w:rPr>
          <w:rFonts w:hint="eastAsia"/>
          <w:color w:val="auto"/>
          <w:highlight w:val="none"/>
        </w:rPr>
        <w:instrText xml:space="preserve">REF _Ref523727998 \r \h</w:instrText>
      </w:r>
      <w:r>
        <w:rPr>
          <w:color w:val="auto"/>
          <w:highlight w:val="none"/>
        </w:rPr>
        <w:fldChar w:fldCharType="separate"/>
      </w:r>
      <w:r>
        <w:rPr>
          <w:color w:val="auto"/>
          <w:highlight w:val="none"/>
        </w:rPr>
        <w:t>6.3</w:t>
      </w:r>
      <w:r>
        <w:rPr>
          <w:color w:val="auto"/>
          <w:highlight w:val="none"/>
        </w:rPr>
        <w:fldChar w:fldCharType="end"/>
      </w:r>
      <w:r>
        <w:rPr>
          <w:rFonts w:hint="eastAsia"/>
          <w:color w:val="auto"/>
          <w:highlight w:val="none"/>
        </w:rPr>
        <w:t>款［</w:t>
      </w:r>
      <w:r>
        <w:rPr>
          <w:color w:val="auto"/>
          <w:highlight w:val="none"/>
        </w:rPr>
        <w:fldChar w:fldCharType="begin"/>
      </w:r>
      <w:r>
        <w:rPr>
          <w:color w:val="auto"/>
          <w:highlight w:val="none"/>
        </w:rPr>
        <w:instrText xml:space="preserve"> REF _Ref523728002 \h </w:instrText>
      </w:r>
      <w:r>
        <w:rPr>
          <w:color w:val="auto"/>
          <w:highlight w:val="none"/>
        </w:rPr>
        <w:fldChar w:fldCharType="separate"/>
      </w:r>
      <w:r>
        <w:rPr>
          <w:rFonts w:hint="eastAsia"/>
          <w:color w:val="auto"/>
          <w:highlight w:val="none"/>
        </w:rPr>
        <w:t>有争议部分的付款</w:t>
      </w:r>
      <w:r>
        <w:rPr>
          <w:color w:val="auto"/>
          <w:highlight w:val="none"/>
        </w:rPr>
        <w:fldChar w:fldCharType="end"/>
      </w:r>
      <w:r>
        <w:rPr>
          <w:rFonts w:hint="eastAsia"/>
          <w:color w:val="auto"/>
          <w:highlight w:val="none"/>
        </w:rPr>
        <w:t>］就未付款项发出异议通知的。</w:t>
      </w:r>
      <w:r>
        <w:rPr>
          <w:rFonts w:hint="eastAsia"/>
          <w:color w:val="auto"/>
          <w:highlight w:val="none"/>
          <w:lang w:eastAsia="zh-CN"/>
        </w:rPr>
        <w:t>受托人</w:t>
      </w:r>
      <w:r>
        <w:rPr>
          <w:rFonts w:hint="eastAsia"/>
          <w:color w:val="auto"/>
          <w:highlight w:val="none"/>
        </w:rPr>
        <w:t>应提前28</w:t>
      </w:r>
      <w:r>
        <w:rPr>
          <w:color w:val="auto"/>
          <w:highlight w:val="none"/>
        </w:rPr>
        <w:t>天</w:t>
      </w:r>
      <w:r>
        <w:rPr>
          <w:rFonts w:hint="eastAsia"/>
          <w:color w:val="auto"/>
          <w:highlight w:val="none"/>
        </w:rPr>
        <w:t>向委托人发出暂停通知；</w:t>
      </w:r>
    </w:p>
    <w:p>
      <w:pPr>
        <w:pStyle w:val="22"/>
        <w:kinsoku/>
        <w:spacing w:after="120" w:afterLines="0"/>
        <w:rPr>
          <w:color w:val="auto"/>
          <w:highlight w:val="none"/>
        </w:rPr>
      </w:pPr>
      <w:r>
        <w:rPr>
          <w:rFonts w:hint="eastAsia"/>
          <w:color w:val="auto"/>
          <w:highlight w:val="none"/>
        </w:rPr>
        <w:t>发生不可抗力。</w:t>
      </w:r>
      <w:r>
        <w:rPr>
          <w:rFonts w:hint="eastAsia"/>
          <w:color w:val="auto"/>
          <w:highlight w:val="none"/>
          <w:lang w:eastAsia="zh-CN"/>
        </w:rPr>
        <w:t>受托人</w:t>
      </w:r>
      <w:r>
        <w:rPr>
          <w:rFonts w:hint="eastAsia"/>
          <w:color w:val="auto"/>
          <w:highlight w:val="none"/>
        </w:rPr>
        <w:t>应根据第</w:t>
      </w:r>
      <w:r>
        <w:rPr>
          <w:rFonts w:hint="eastAsia"/>
          <w:color w:val="auto"/>
          <w:highlight w:val="none"/>
        </w:rPr>
        <w:fldChar w:fldCharType="begin"/>
      </w:r>
      <w:r>
        <w:rPr>
          <w:color w:val="auto"/>
          <w:highlight w:val="none"/>
        </w:rPr>
        <w:instrText xml:space="preserve"> REF _Ref522799271 \r \h  \* MERGEFORMAT </w:instrText>
      </w:r>
      <w:r>
        <w:rPr>
          <w:color w:val="auto"/>
          <w:highlight w:val="none"/>
        </w:rPr>
        <w:fldChar w:fldCharType="separate"/>
      </w:r>
      <w:r>
        <w:rPr>
          <w:color w:val="auto"/>
          <w:highlight w:val="none"/>
        </w:rPr>
        <w:t>10.2</w:t>
      </w:r>
      <w:r>
        <w:rPr>
          <w:color w:val="auto"/>
          <w:highlight w:val="none"/>
        </w:rPr>
        <w:fldChar w:fldCharType="end"/>
      </w:r>
      <w:r>
        <w:rPr>
          <w:rFonts w:hint="eastAsia"/>
          <w:color w:val="auto"/>
          <w:highlight w:val="none"/>
        </w:rPr>
        <w:t>款［</w:t>
      </w:r>
      <w:r>
        <w:rPr>
          <w:rFonts w:hint="eastAsia"/>
          <w:color w:val="auto"/>
          <w:highlight w:val="none"/>
        </w:rPr>
        <w:fldChar w:fldCharType="begin"/>
      </w:r>
      <w:r>
        <w:rPr>
          <w:color w:val="auto"/>
          <w:highlight w:val="none"/>
        </w:rPr>
        <w:instrText xml:space="preserve"> REF _Ref522799274 \h  \* MERGEFORMAT </w:instrText>
      </w:r>
      <w:r>
        <w:rPr>
          <w:color w:val="auto"/>
          <w:highlight w:val="none"/>
        </w:rPr>
        <w:fldChar w:fldCharType="separate"/>
      </w:r>
      <w:r>
        <w:rPr>
          <w:rFonts w:hint="eastAsia"/>
          <w:color w:val="auto"/>
          <w:highlight w:val="none"/>
        </w:rPr>
        <w:t>不可抗力的通知</w:t>
      </w:r>
      <w:r>
        <w:rPr>
          <w:rFonts w:hint="eastAsia"/>
          <w:color w:val="auto"/>
          <w:highlight w:val="none"/>
        </w:rPr>
        <w:fldChar w:fldCharType="end"/>
      </w:r>
      <w:r>
        <w:rPr>
          <w:rFonts w:hint="eastAsia"/>
          <w:color w:val="auto"/>
          <w:highlight w:val="none"/>
        </w:rPr>
        <w:t>］尽快向委托人发出通知，且应尽力避免或减少咨询服务的暂停；</w:t>
      </w:r>
    </w:p>
    <w:p>
      <w:pPr>
        <w:pStyle w:val="22"/>
        <w:kinsoku/>
        <w:spacing w:after="120" w:afterLines="0"/>
        <w:rPr>
          <w:color w:val="auto"/>
          <w:highlight w:val="none"/>
        </w:rPr>
      </w:pPr>
      <w:r>
        <w:rPr>
          <w:rFonts w:hint="eastAsia"/>
          <w:color w:val="auto"/>
          <w:highlight w:val="none"/>
        </w:rPr>
        <w:t>专用合同条款约定的其他情形。</w:t>
      </w:r>
    </w:p>
    <w:p>
      <w:pPr>
        <w:pStyle w:val="21"/>
        <w:tabs>
          <w:tab w:val="left" w:pos="1134"/>
          <w:tab w:val="clear" w:pos="709"/>
        </w:tabs>
        <w:spacing w:after="120" w:afterLines="0"/>
        <w:rPr>
          <w:color w:val="auto"/>
          <w:highlight w:val="none"/>
        </w:rPr>
      </w:pPr>
      <w:r>
        <w:rPr>
          <w:rFonts w:hint="eastAsia"/>
          <w:color w:val="auto"/>
          <w:highlight w:val="none"/>
          <w:lang w:val="en-US" w:eastAsia="zh-CN"/>
        </w:rPr>
        <w:t xml:space="preserve">  </w:t>
      </w:r>
      <w:r>
        <w:rPr>
          <w:rFonts w:hint="eastAsia"/>
          <w:color w:val="auto"/>
          <w:highlight w:val="none"/>
        </w:rPr>
        <w:t>委托人要求</w:t>
      </w:r>
      <w:r>
        <w:rPr>
          <w:rFonts w:hint="eastAsia"/>
          <w:color w:val="auto"/>
          <w:highlight w:val="none"/>
          <w:lang w:eastAsia="zh-CN"/>
        </w:rPr>
        <w:t>受托人</w:t>
      </w:r>
      <w:r>
        <w:rPr>
          <w:rFonts w:hint="eastAsia"/>
          <w:color w:val="auto"/>
          <w:highlight w:val="none"/>
        </w:rPr>
        <w:t>暂停咨询服务的，</w:t>
      </w:r>
      <w:r>
        <w:rPr>
          <w:rFonts w:hint="eastAsia"/>
          <w:color w:val="auto"/>
          <w:highlight w:val="none"/>
          <w:lang w:eastAsia="zh-CN"/>
        </w:rPr>
        <w:t>受托人</w:t>
      </w:r>
      <w:r>
        <w:rPr>
          <w:rFonts w:hint="eastAsia"/>
          <w:color w:val="auto"/>
          <w:highlight w:val="none"/>
        </w:rPr>
        <w:t>应在收到委托人恢复通知后</w:t>
      </w:r>
      <w:r>
        <w:rPr>
          <w:color w:val="auto"/>
          <w:highlight w:val="none"/>
        </w:rPr>
        <w:t>28天</w:t>
      </w:r>
      <w:r>
        <w:rPr>
          <w:rFonts w:hint="eastAsia"/>
          <w:color w:val="auto"/>
          <w:highlight w:val="none"/>
        </w:rPr>
        <w:t>内恢复咨询服务。</w:t>
      </w:r>
      <w:r>
        <w:rPr>
          <w:rFonts w:hint="eastAsia"/>
          <w:color w:val="auto"/>
          <w:highlight w:val="none"/>
          <w:lang w:eastAsia="zh-CN"/>
        </w:rPr>
        <w:t>受托人</w:t>
      </w:r>
      <w:r>
        <w:rPr>
          <w:rFonts w:hint="eastAsia"/>
          <w:color w:val="auto"/>
          <w:highlight w:val="none"/>
        </w:rPr>
        <w:t>根据第</w:t>
      </w:r>
      <w:r>
        <w:rPr>
          <w:rFonts w:hint="eastAsia"/>
          <w:color w:val="auto"/>
          <w:highlight w:val="none"/>
        </w:rPr>
        <w:fldChar w:fldCharType="begin"/>
      </w:r>
      <w:r>
        <w:rPr>
          <w:color w:val="auto"/>
          <w:highlight w:val="none"/>
        </w:rPr>
        <w:instrText xml:space="preserve"> REF _Ref521316199 \r \h  \* MERGEFORMAT </w:instrText>
      </w:r>
      <w:r>
        <w:rPr>
          <w:color w:val="auto"/>
          <w:highlight w:val="none"/>
        </w:rPr>
        <w:fldChar w:fldCharType="separate"/>
      </w:r>
      <w:r>
        <w:rPr>
          <w:color w:val="auto"/>
          <w:highlight w:val="none"/>
        </w:rPr>
        <w:t>5.4.2</w:t>
      </w:r>
      <w:r>
        <w:rPr>
          <w:color w:val="auto"/>
          <w:highlight w:val="none"/>
        </w:rPr>
        <w:fldChar w:fldCharType="end"/>
      </w:r>
      <w:r>
        <w:rPr>
          <w:rFonts w:hint="eastAsia"/>
          <w:color w:val="auto"/>
          <w:highlight w:val="none"/>
        </w:rPr>
        <w:t>项暂停咨询服务的，应在导致暂停的事项终止后尽快恢复咨询服务。</w:t>
      </w:r>
    </w:p>
    <w:p>
      <w:pPr>
        <w:pStyle w:val="21"/>
        <w:spacing w:after="120" w:afterLines="0"/>
        <w:rPr>
          <w:rFonts w:cs="Times New Roman"/>
          <w:color w:val="auto"/>
          <w:highlight w:val="none"/>
        </w:rPr>
      </w:pPr>
      <w:r>
        <w:rPr>
          <w:rFonts w:hint="eastAsia"/>
          <w:color w:val="auto"/>
          <w:highlight w:val="none"/>
          <w:lang w:val="en-US" w:eastAsia="zh-CN"/>
        </w:rPr>
        <w:t xml:space="preserve"> </w:t>
      </w:r>
      <w:r>
        <w:rPr>
          <w:rFonts w:hint="eastAsia"/>
          <w:color w:val="auto"/>
          <w:highlight w:val="none"/>
        </w:rPr>
        <w:t>服务暂停相关</w:t>
      </w:r>
      <w:r>
        <w:rPr>
          <w:color w:val="auto"/>
          <w:highlight w:val="none"/>
        </w:rPr>
        <w:t>事项应按以下方式</w:t>
      </w:r>
      <w:r>
        <w:rPr>
          <w:rFonts w:hint="eastAsia" w:cs="Times New Roman"/>
          <w:color w:val="auto"/>
          <w:highlight w:val="none"/>
        </w:rPr>
        <w:t>处理</w:t>
      </w:r>
      <w:r>
        <w:rPr>
          <w:rFonts w:cs="Times New Roman"/>
          <w:color w:val="auto"/>
          <w:highlight w:val="none"/>
        </w:rPr>
        <w:t>：</w:t>
      </w:r>
    </w:p>
    <w:p>
      <w:pPr>
        <w:pStyle w:val="22"/>
        <w:kinsoku/>
        <w:spacing w:after="120" w:afterLines="0"/>
        <w:rPr>
          <w:color w:val="auto"/>
          <w:highlight w:val="none"/>
        </w:rPr>
      </w:pPr>
      <w:r>
        <w:rPr>
          <w:rFonts w:hint="eastAsia"/>
          <w:color w:val="auto"/>
          <w:highlight w:val="none"/>
        </w:rPr>
        <w:t>对于</w:t>
      </w:r>
      <w:r>
        <w:rPr>
          <w:rFonts w:hint="eastAsia"/>
          <w:color w:val="auto"/>
          <w:highlight w:val="none"/>
          <w:lang w:eastAsia="zh-CN"/>
        </w:rPr>
        <w:t>受托人</w:t>
      </w:r>
      <w:r>
        <w:rPr>
          <w:rFonts w:hint="eastAsia"/>
          <w:color w:val="auto"/>
          <w:highlight w:val="none"/>
        </w:rPr>
        <w:t>在服务暂停前根据合同约定已经履行的咨询服务，委托人应支付相应的服务费用。</w:t>
      </w:r>
    </w:p>
    <w:p>
      <w:pPr>
        <w:pStyle w:val="22"/>
        <w:kinsoku/>
        <w:spacing w:after="120" w:afterLines="0"/>
        <w:rPr>
          <w:rFonts w:hint="eastAsia" w:eastAsia="宋体" w:cs="Times New Roman"/>
          <w:color w:val="auto"/>
          <w:highlight w:val="none"/>
        </w:rPr>
      </w:pPr>
      <w:r>
        <w:rPr>
          <w:rFonts w:hint="eastAsia" w:eastAsia="宋体" w:cs="Times New Roman"/>
          <w:color w:val="auto"/>
          <w:highlight w:val="none"/>
          <w:lang w:eastAsia="zh-CN"/>
        </w:rPr>
        <w:t>受托人</w:t>
      </w:r>
      <w:r>
        <w:rPr>
          <w:rFonts w:hint="eastAsia" w:eastAsia="宋体" w:cs="Times New Roman"/>
          <w:color w:val="auto"/>
          <w:highlight w:val="none"/>
        </w:rPr>
        <w:t>应在服务暂停期间做好服务成果的保管，采取合理的措施保证服务成果的安全、完整，以避免毁损。</w:t>
      </w:r>
    </w:p>
    <w:p>
      <w:pPr>
        <w:pStyle w:val="22"/>
        <w:kinsoku/>
        <w:spacing w:after="120" w:afterLines="0"/>
        <w:rPr>
          <w:color w:val="auto"/>
          <w:highlight w:val="none"/>
        </w:rPr>
      </w:pPr>
      <w:r>
        <w:rPr>
          <w:rFonts w:hint="eastAsia"/>
          <w:color w:val="auto"/>
          <w:highlight w:val="none"/>
        </w:rPr>
        <w:t>服务暂停导致的延误应根据第</w:t>
      </w:r>
      <w:r>
        <w:rPr>
          <w:rFonts w:hint="eastAsia"/>
          <w:color w:val="auto"/>
          <w:highlight w:val="none"/>
        </w:rPr>
        <w:fldChar w:fldCharType="begin"/>
      </w:r>
      <w:r>
        <w:rPr>
          <w:color w:val="auto"/>
          <w:highlight w:val="none"/>
        </w:rPr>
        <w:instrText xml:space="preserve">REF _Ref508800118 \r \h \* MERGEFORMAT </w:instrText>
      </w:r>
      <w:r>
        <w:rPr>
          <w:color w:val="auto"/>
          <w:highlight w:val="none"/>
        </w:rPr>
        <w:fldChar w:fldCharType="separate"/>
      </w:r>
      <w:r>
        <w:rPr>
          <w:color w:val="auto"/>
          <w:highlight w:val="none"/>
        </w:rPr>
        <w:t>5.3</w:t>
      </w:r>
      <w:r>
        <w:rPr>
          <w:color w:val="auto"/>
          <w:highlight w:val="none"/>
        </w:rPr>
        <w:fldChar w:fldCharType="end"/>
      </w:r>
      <w:r>
        <w:rPr>
          <w:rFonts w:hint="eastAsia"/>
          <w:color w:val="auto"/>
          <w:highlight w:val="none"/>
        </w:rPr>
        <w:t>款［</w:t>
      </w:r>
      <w:r>
        <w:rPr>
          <w:rFonts w:hint="eastAsia"/>
          <w:color w:val="auto"/>
          <w:highlight w:val="none"/>
        </w:rPr>
        <w:fldChar w:fldCharType="begin"/>
      </w:r>
      <w:r>
        <w:rPr>
          <w:color w:val="auto"/>
          <w:highlight w:val="none"/>
        </w:rPr>
        <w:instrText xml:space="preserve"> REF _Ref508800118 \h  \* MERGEFORMAT </w:instrText>
      </w:r>
      <w:r>
        <w:rPr>
          <w:color w:val="auto"/>
          <w:highlight w:val="none"/>
        </w:rPr>
        <w:fldChar w:fldCharType="separate"/>
      </w:r>
      <w:r>
        <w:rPr>
          <w:rFonts w:hint="eastAsia"/>
          <w:color w:val="auto"/>
          <w:highlight w:val="none"/>
        </w:rPr>
        <w:t>服务进度延误</w:t>
      </w:r>
      <w:r>
        <w:rPr>
          <w:rFonts w:hint="eastAsia"/>
          <w:color w:val="auto"/>
          <w:highlight w:val="none"/>
        </w:rPr>
        <w:fldChar w:fldCharType="end"/>
      </w:r>
      <w:r>
        <w:rPr>
          <w:rFonts w:hint="eastAsia"/>
          <w:color w:val="auto"/>
          <w:highlight w:val="none"/>
        </w:rPr>
        <w:t>］修订服务</w:t>
      </w:r>
      <w:r>
        <w:rPr>
          <w:color w:val="auto"/>
          <w:highlight w:val="none"/>
        </w:rPr>
        <w:t>进度计划</w:t>
      </w:r>
      <w:r>
        <w:rPr>
          <w:rFonts w:hint="eastAsia"/>
          <w:color w:val="auto"/>
          <w:highlight w:val="none"/>
        </w:rPr>
        <w:t>。</w:t>
      </w:r>
    </w:p>
    <w:p>
      <w:pPr>
        <w:pStyle w:val="22"/>
        <w:kinsoku/>
        <w:spacing w:after="120" w:afterLines="0"/>
        <w:rPr>
          <w:rFonts w:hint="eastAsia"/>
          <w:color w:val="auto"/>
          <w:highlight w:val="none"/>
        </w:rPr>
      </w:pPr>
      <w:r>
        <w:rPr>
          <w:rFonts w:hint="eastAsia"/>
          <w:color w:val="auto"/>
          <w:highlight w:val="none"/>
        </w:rPr>
        <w:t>除不可抗力及</w:t>
      </w:r>
      <w:r>
        <w:rPr>
          <w:rFonts w:hint="eastAsia"/>
          <w:color w:val="auto"/>
          <w:highlight w:val="none"/>
          <w:lang w:eastAsia="zh-CN"/>
        </w:rPr>
        <w:t>受托人</w:t>
      </w:r>
      <w:r>
        <w:rPr>
          <w:rFonts w:hint="eastAsia"/>
          <w:color w:val="auto"/>
          <w:highlight w:val="none"/>
        </w:rPr>
        <w:t>原因导致的服务暂停外，服务暂停和恢复所产生的费用应由委托人承担。因委托人原因导致服务暂停的，委托人应向</w:t>
      </w:r>
      <w:r>
        <w:rPr>
          <w:rFonts w:hint="eastAsia"/>
          <w:color w:val="auto"/>
          <w:highlight w:val="none"/>
          <w:lang w:eastAsia="zh-CN"/>
        </w:rPr>
        <w:t>受托人</w:t>
      </w:r>
      <w:r>
        <w:rPr>
          <w:rFonts w:hint="eastAsia"/>
          <w:color w:val="auto"/>
          <w:highlight w:val="none"/>
        </w:rPr>
        <w:t>支付合理的费用。双方应根据第</w:t>
      </w:r>
      <w:r>
        <w:rPr>
          <w:rFonts w:hint="eastAsia"/>
          <w:color w:val="auto"/>
          <w:highlight w:val="none"/>
        </w:rPr>
        <w:fldChar w:fldCharType="begin"/>
      </w:r>
      <w:r>
        <w:rPr>
          <w:color w:val="auto"/>
          <w:highlight w:val="none"/>
        </w:rPr>
        <w:instrText xml:space="preserve"> REF _Ref521316312 \r \h  \* MERGEFORMAT </w:instrText>
      </w:r>
      <w:r>
        <w:rPr>
          <w:color w:val="auto"/>
          <w:highlight w:val="none"/>
        </w:rPr>
        <w:fldChar w:fldCharType="separate"/>
      </w:r>
      <w:r>
        <w:rPr>
          <w:color w:val="auto"/>
          <w:highlight w:val="none"/>
        </w:rPr>
        <w:t>6.2</w:t>
      </w:r>
      <w:r>
        <w:rPr>
          <w:color w:val="auto"/>
          <w:highlight w:val="none"/>
        </w:rPr>
        <w:fldChar w:fldCharType="end"/>
      </w:r>
      <w:r>
        <w:rPr>
          <w:rFonts w:hint="eastAsia"/>
          <w:color w:val="auto"/>
          <w:highlight w:val="none"/>
        </w:rPr>
        <w:t>款［</w:t>
      </w:r>
      <w:r>
        <w:rPr>
          <w:rFonts w:hint="eastAsia"/>
          <w:color w:val="auto"/>
          <w:highlight w:val="none"/>
        </w:rPr>
        <w:fldChar w:fldCharType="begin"/>
      </w:r>
      <w:r>
        <w:rPr>
          <w:color w:val="auto"/>
          <w:highlight w:val="none"/>
        </w:rPr>
        <w:instrText xml:space="preserve"> REF _Ref521316315 \h  \* MERGEFORMAT </w:instrText>
      </w:r>
      <w:r>
        <w:rPr>
          <w:color w:val="auto"/>
          <w:highlight w:val="none"/>
        </w:rPr>
        <w:fldChar w:fldCharType="separate"/>
      </w:r>
      <w:r>
        <w:rPr>
          <w:rFonts w:hint="eastAsia"/>
          <w:color w:val="auto"/>
          <w:highlight w:val="none"/>
        </w:rPr>
        <w:t>支付</w:t>
      </w:r>
      <w:r>
        <w:rPr>
          <w:rFonts w:hint="eastAsia"/>
          <w:color w:val="auto"/>
          <w:highlight w:val="none"/>
        </w:rPr>
        <w:fldChar w:fldCharType="end"/>
      </w:r>
      <w:r>
        <w:rPr>
          <w:rFonts w:hint="eastAsia"/>
          <w:color w:val="auto"/>
          <w:highlight w:val="none"/>
        </w:rPr>
        <w:t>程序和</w:t>
      </w:r>
      <w:r>
        <w:rPr>
          <w:color w:val="auto"/>
          <w:highlight w:val="none"/>
        </w:rPr>
        <w:t>方式</w:t>
      </w:r>
      <w:r>
        <w:rPr>
          <w:rFonts w:hint="eastAsia"/>
          <w:color w:val="auto"/>
          <w:highlight w:val="none"/>
        </w:rPr>
        <w:t>］调整</w:t>
      </w:r>
      <w:r>
        <w:rPr>
          <w:rFonts w:hint="eastAsia"/>
          <w:color w:val="auto"/>
          <w:highlight w:val="none"/>
          <w:lang w:eastAsia="zh-CN"/>
        </w:rPr>
        <w:t>受托人</w:t>
      </w:r>
      <w:r>
        <w:rPr>
          <w:rFonts w:hint="eastAsia"/>
          <w:color w:val="auto"/>
          <w:highlight w:val="none"/>
        </w:rPr>
        <w:t>的服务费用支付。</w:t>
      </w:r>
    </w:p>
    <w:p>
      <w:pPr>
        <w:spacing w:after="120" w:afterLines="0"/>
        <w:rPr>
          <w:color w:val="auto"/>
          <w:highlight w:val="none"/>
        </w:rPr>
      </w:pPr>
    </w:p>
    <w:p>
      <w:pPr>
        <w:pStyle w:val="19"/>
        <w:spacing w:after="120" w:afterLines="0"/>
        <w:rPr>
          <w:color w:val="auto"/>
          <w:highlight w:val="none"/>
        </w:rPr>
      </w:pPr>
      <w:bookmarkStart w:id="402" w:name="_Toc7356"/>
      <w:bookmarkStart w:id="403" w:name="_Toc11609"/>
      <w:bookmarkStart w:id="404" w:name="_Toc2650"/>
      <w:r>
        <w:rPr>
          <w:rFonts w:hint="eastAsia"/>
          <w:color w:val="auto"/>
          <w:highlight w:val="none"/>
        </w:rPr>
        <w:t>服务费用和支付</w:t>
      </w:r>
      <w:bookmarkEnd w:id="402"/>
      <w:bookmarkEnd w:id="403"/>
      <w:bookmarkEnd w:id="404"/>
    </w:p>
    <w:p>
      <w:pPr>
        <w:pStyle w:val="20"/>
        <w:spacing w:after="120" w:afterLines="0"/>
        <w:rPr>
          <w:color w:val="auto"/>
          <w:highlight w:val="none"/>
        </w:rPr>
      </w:pPr>
      <w:bookmarkStart w:id="405" w:name="_Toc29828"/>
      <w:bookmarkStart w:id="406" w:name="_Toc363"/>
      <w:bookmarkStart w:id="407" w:name="_Toc17664"/>
      <w:r>
        <w:rPr>
          <w:rFonts w:hint="eastAsia"/>
          <w:color w:val="auto"/>
          <w:highlight w:val="none"/>
        </w:rPr>
        <w:t>服务费用</w:t>
      </w:r>
      <w:bookmarkEnd w:id="405"/>
      <w:bookmarkEnd w:id="406"/>
      <w:bookmarkEnd w:id="407"/>
    </w:p>
    <w:p>
      <w:pPr>
        <w:pStyle w:val="21"/>
        <w:spacing w:after="120" w:afterLines="0"/>
        <w:rPr>
          <w:color w:val="auto"/>
          <w:highlight w:val="none"/>
        </w:rPr>
      </w:pPr>
      <w:bookmarkStart w:id="408" w:name="_Ref523404579"/>
      <w:bookmarkStart w:id="409" w:name="_Ref521315412"/>
      <w:r>
        <w:rPr>
          <w:rFonts w:hint="eastAsia"/>
          <w:color w:val="auto"/>
          <w:highlight w:val="none"/>
        </w:rPr>
        <w:t>委托人和</w:t>
      </w:r>
      <w:r>
        <w:rPr>
          <w:rFonts w:hint="eastAsia"/>
          <w:color w:val="auto"/>
          <w:highlight w:val="none"/>
          <w:lang w:eastAsia="zh-CN"/>
        </w:rPr>
        <w:t>受托人</w:t>
      </w:r>
      <w:r>
        <w:rPr>
          <w:rFonts w:hint="eastAsia"/>
          <w:color w:val="auto"/>
          <w:highlight w:val="none"/>
        </w:rPr>
        <w:t>应在合同中明确约定服务费用的组成和计取方式</w:t>
      </w:r>
      <w:bookmarkEnd w:id="408"/>
      <w:r>
        <w:rPr>
          <w:rFonts w:hint="eastAsia"/>
          <w:color w:val="auto"/>
          <w:highlight w:val="none"/>
        </w:rPr>
        <w:t>，包括变更和调整的计取方式。</w:t>
      </w:r>
    </w:p>
    <w:p>
      <w:pPr>
        <w:pStyle w:val="21"/>
        <w:spacing w:after="120" w:afterLines="0"/>
        <w:rPr>
          <w:color w:val="auto"/>
          <w:highlight w:val="none"/>
        </w:rPr>
      </w:pPr>
      <w:r>
        <w:rPr>
          <w:rFonts w:hint="eastAsia"/>
          <w:color w:val="auto"/>
          <w:highlight w:val="none"/>
        </w:rPr>
        <w:t>除合同另有约定外，合同约定的服务费用均已包含国家规定的增值税税金。</w:t>
      </w:r>
    </w:p>
    <w:p>
      <w:pPr>
        <w:pStyle w:val="21"/>
        <w:spacing w:after="120" w:afterLines="0"/>
        <w:rPr>
          <w:color w:val="auto"/>
          <w:highlight w:val="none"/>
        </w:rPr>
      </w:pPr>
      <w:r>
        <w:rPr>
          <w:rFonts w:hint="eastAsia"/>
          <w:color w:val="auto"/>
          <w:highlight w:val="none"/>
        </w:rPr>
        <w:t>委托人和</w:t>
      </w:r>
      <w:r>
        <w:rPr>
          <w:rFonts w:hint="eastAsia"/>
          <w:color w:val="auto"/>
          <w:highlight w:val="none"/>
          <w:lang w:eastAsia="zh-CN"/>
        </w:rPr>
        <w:t>受托人</w:t>
      </w:r>
      <w:r>
        <w:rPr>
          <w:rFonts w:hint="eastAsia"/>
          <w:color w:val="auto"/>
          <w:highlight w:val="none"/>
        </w:rPr>
        <w:t>应在合同中明确约定</w:t>
      </w:r>
      <w:r>
        <w:rPr>
          <w:rFonts w:hint="eastAsia"/>
          <w:color w:val="auto"/>
          <w:highlight w:val="none"/>
          <w:lang w:eastAsia="zh-CN"/>
        </w:rPr>
        <w:t>受托人</w:t>
      </w:r>
      <w:r>
        <w:rPr>
          <w:rFonts w:hint="eastAsia"/>
          <w:color w:val="auto"/>
          <w:highlight w:val="none"/>
        </w:rPr>
        <w:t>为履行合同发生的差旅费</w:t>
      </w:r>
      <w:r>
        <w:rPr>
          <w:color w:val="auto"/>
          <w:highlight w:val="none"/>
        </w:rPr>
        <w:t>、通讯费、复印费</w:t>
      </w:r>
      <w:r>
        <w:rPr>
          <w:rFonts w:hint="eastAsia"/>
          <w:color w:val="auto"/>
          <w:highlight w:val="none"/>
        </w:rPr>
        <w:t>、材料和设备检测费等服务开支是否已包含在服务费用内，以及服务费用中未包括的服务开支的计取和支付方式。</w:t>
      </w:r>
    </w:p>
    <w:p>
      <w:pPr>
        <w:pStyle w:val="21"/>
        <w:spacing w:after="120" w:afterLines="0"/>
        <w:rPr>
          <w:color w:val="auto"/>
          <w:highlight w:val="none"/>
        </w:rPr>
      </w:pPr>
      <w:r>
        <w:rPr>
          <w:rFonts w:hint="eastAsia"/>
          <w:color w:val="auto"/>
          <w:highlight w:val="none"/>
        </w:rPr>
        <w:t>对于</w:t>
      </w:r>
      <w:r>
        <w:rPr>
          <w:rFonts w:hint="eastAsia"/>
          <w:color w:val="auto"/>
          <w:highlight w:val="none"/>
          <w:lang w:eastAsia="zh-CN"/>
        </w:rPr>
        <w:t>受托人</w:t>
      </w:r>
      <w:r>
        <w:rPr>
          <w:rFonts w:hint="eastAsia"/>
          <w:color w:val="auto"/>
          <w:highlight w:val="none"/>
        </w:rPr>
        <w:t>在咨询服务过程中提出合理化建议并被委托人采纳，以及</w:t>
      </w:r>
      <w:r>
        <w:rPr>
          <w:rFonts w:hint="eastAsia"/>
          <w:color w:val="auto"/>
          <w:highlight w:val="none"/>
          <w:lang w:eastAsia="zh-CN"/>
        </w:rPr>
        <w:t>受托人</w:t>
      </w:r>
      <w:r>
        <w:rPr>
          <w:rFonts w:hint="eastAsia"/>
          <w:color w:val="auto"/>
          <w:highlight w:val="none"/>
        </w:rPr>
        <w:t>提供咨询服务节约项目投资额、</w:t>
      </w:r>
      <w:r>
        <w:rPr>
          <w:rFonts w:hint="eastAsia"/>
          <w:color w:val="auto"/>
          <w:highlight w:val="none"/>
          <w:lang w:eastAsia="zh-CN"/>
        </w:rPr>
        <w:t>受托人</w:t>
      </w:r>
      <w:r>
        <w:rPr>
          <w:rFonts w:hint="eastAsia"/>
          <w:color w:val="auto"/>
          <w:highlight w:val="none"/>
        </w:rPr>
        <w:t>提前交付服务成果等使委托人获得效益或规避潜在风险的情形，双方可在合同中约定奖励</w:t>
      </w:r>
      <w:r>
        <w:rPr>
          <w:rFonts w:hint="eastAsia"/>
          <w:color w:val="auto"/>
          <w:highlight w:val="none"/>
          <w:lang w:eastAsia="zh-CN"/>
        </w:rPr>
        <w:t>机制和奖励费用的计取、支付方式</w:t>
      </w:r>
      <w:r>
        <w:rPr>
          <w:rFonts w:hint="eastAsia"/>
          <w:color w:val="auto"/>
          <w:highlight w:val="none"/>
        </w:rPr>
        <w:t>。</w:t>
      </w:r>
      <w:bookmarkEnd w:id="409"/>
    </w:p>
    <w:p>
      <w:pPr>
        <w:pStyle w:val="20"/>
        <w:spacing w:after="120" w:afterLines="0"/>
        <w:rPr>
          <w:color w:val="auto"/>
          <w:highlight w:val="none"/>
        </w:rPr>
      </w:pPr>
      <w:bookmarkStart w:id="410" w:name="_Ref521316315"/>
      <w:bookmarkStart w:id="411" w:name="_Ref521315399"/>
      <w:bookmarkStart w:id="412" w:name="_Ref521316312"/>
      <w:bookmarkStart w:id="413" w:name="_Ref523405711"/>
      <w:bookmarkStart w:id="414" w:name="_Toc4707"/>
      <w:bookmarkStart w:id="415" w:name="_Toc26911"/>
      <w:bookmarkStart w:id="416" w:name="_Toc13687"/>
      <w:bookmarkStart w:id="417" w:name="_Toc56155215"/>
      <w:bookmarkStart w:id="418" w:name="_Toc19636"/>
      <w:bookmarkStart w:id="419" w:name="_Toc1088070507"/>
      <w:bookmarkStart w:id="420" w:name="_Toc18156002"/>
      <w:bookmarkStart w:id="421" w:name="_Ref13950651"/>
      <w:r>
        <w:rPr>
          <w:rFonts w:hint="eastAsia"/>
          <w:color w:val="auto"/>
          <w:highlight w:val="none"/>
        </w:rPr>
        <w:t>支付</w:t>
      </w:r>
      <w:bookmarkEnd w:id="410"/>
      <w:bookmarkEnd w:id="411"/>
      <w:bookmarkEnd w:id="412"/>
      <w:r>
        <w:rPr>
          <w:rFonts w:hint="eastAsia"/>
          <w:color w:val="auto"/>
          <w:highlight w:val="none"/>
        </w:rPr>
        <w:t>程序</w:t>
      </w:r>
      <w:bookmarkEnd w:id="413"/>
      <w:r>
        <w:rPr>
          <w:rFonts w:hint="eastAsia"/>
          <w:color w:val="auto"/>
          <w:highlight w:val="none"/>
        </w:rPr>
        <w:t>和方式</w:t>
      </w:r>
      <w:bookmarkEnd w:id="414"/>
      <w:bookmarkEnd w:id="415"/>
      <w:bookmarkEnd w:id="416"/>
      <w:bookmarkEnd w:id="417"/>
      <w:bookmarkEnd w:id="418"/>
      <w:bookmarkEnd w:id="419"/>
      <w:bookmarkEnd w:id="420"/>
      <w:bookmarkEnd w:id="421"/>
    </w:p>
    <w:p>
      <w:pPr>
        <w:pStyle w:val="21"/>
        <w:spacing w:after="120" w:afterLines="0"/>
        <w:rPr>
          <w:color w:val="auto"/>
          <w:highlight w:val="none"/>
        </w:rPr>
      </w:pPr>
      <w:bookmarkStart w:id="422" w:name="_Ref14113093"/>
      <w:r>
        <w:rPr>
          <w:rFonts w:hint="eastAsia"/>
          <w:color w:val="auto"/>
          <w:highlight w:val="none"/>
          <w:lang w:eastAsia="zh-CN"/>
        </w:rPr>
        <w:t>受托人</w:t>
      </w:r>
      <w:r>
        <w:rPr>
          <w:rFonts w:hint="eastAsia"/>
          <w:color w:val="auto"/>
          <w:highlight w:val="none"/>
        </w:rPr>
        <w:t>应在合同约定的每一个应付款日的至少</w:t>
      </w:r>
      <w:r>
        <w:rPr>
          <w:color w:val="auto"/>
          <w:highlight w:val="none"/>
        </w:rPr>
        <w:t>7天前，向委托人提交支付申请书</w:t>
      </w:r>
      <w:r>
        <w:rPr>
          <w:rFonts w:hint="eastAsia"/>
          <w:color w:val="auto"/>
          <w:highlight w:val="none"/>
        </w:rPr>
        <w:t>，</w:t>
      </w:r>
      <w:r>
        <w:rPr>
          <w:color w:val="auto"/>
          <w:highlight w:val="none"/>
        </w:rPr>
        <w:t>并附</w:t>
      </w:r>
      <w:r>
        <w:rPr>
          <w:rFonts w:hint="eastAsia"/>
          <w:color w:val="auto"/>
          <w:highlight w:val="none"/>
        </w:rPr>
        <w:t>必要的证明材料复印件。</w:t>
      </w:r>
      <w:r>
        <w:rPr>
          <w:color w:val="auto"/>
          <w:highlight w:val="none"/>
        </w:rPr>
        <w:t>支付申请书应包括下列款项的金额及明细：</w:t>
      </w:r>
      <w:bookmarkEnd w:id="422"/>
    </w:p>
    <w:p>
      <w:pPr>
        <w:pStyle w:val="22"/>
        <w:kinsoku/>
        <w:spacing w:after="120" w:afterLines="0"/>
        <w:rPr>
          <w:color w:val="auto"/>
          <w:highlight w:val="none"/>
        </w:rPr>
      </w:pPr>
      <w:r>
        <w:rPr>
          <w:rFonts w:hint="eastAsia"/>
          <w:color w:val="auto"/>
          <w:highlight w:val="none"/>
        </w:rPr>
        <w:t>当期已完成咨询服务对应的服务费用；</w:t>
      </w:r>
    </w:p>
    <w:p>
      <w:pPr>
        <w:pStyle w:val="22"/>
        <w:kinsoku/>
        <w:spacing w:after="120" w:afterLines="0"/>
        <w:rPr>
          <w:color w:val="auto"/>
          <w:highlight w:val="none"/>
        </w:rPr>
      </w:pPr>
      <w:r>
        <w:rPr>
          <w:rFonts w:hint="eastAsia"/>
          <w:color w:val="auto"/>
          <w:highlight w:val="none"/>
          <w:lang w:eastAsia="zh-CN"/>
        </w:rPr>
        <w:t>受托人</w:t>
      </w:r>
      <w:r>
        <w:rPr>
          <w:color w:val="auto"/>
          <w:highlight w:val="none"/>
        </w:rPr>
        <w:t>为提供咨询服务所产生的</w:t>
      </w:r>
      <w:r>
        <w:rPr>
          <w:rFonts w:hint="eastAsia"/>
          <w:color w:val="auto"/>
          <w:highlight w:val="none"/>
        </w:rPr>
        <w:t>、</w:t>
      </w:r>
      <w:r>
        <w:rPr>
          <w:color w:val="auto"/>
          <w:highlight w:val="none"/>
        </w:rPr>
        <w:t>不包含在</w:t>
      </w:r>
      <w:r>
        <w:rPr>
          <w:rFonts w:hint="eastAsia"/>
          <w:color w:val="auto"/>
          <w:highlight w:val="none"/>
        </w:rPr>
        <w:t>服务费用</w:t>
      </w:r>
      <w:r>
        <w:rPr>
          <w:color w:val="auto"/>
          <w:highlight w:val="none"/>
        </w:rPr>
        <w:t>内的合理</w:t>
      </w:r>
      <w:r>
        <w:rPr>
          <w:rFonts w:hint="eastAsia"/>
          <w:color w:val="auto"/>
          <w:highlight w:val="none"/>
        </w:rPr>
        <w:t>服务开支；</w:t>
      </w:r>
    </w:p>
    <w:p>
      <w:pPr>
        <w:pStyle w:val="22"/>
        <w:kinsoku/>
        <w:spacing w:after="120" w:afterLines="0"/>
        <w:rPr>
          <w:color w:val="auto"/>
          <w:highlight w:val="none"/>
        </w:rPr>
      </w:pPr>
      <w:r>
        <w:rPr>
          <w:rFonts w:hint="eastAsia"/>
          <w:color w:val="auto"/>
          <w:highlight w:val="none"/>
          <w:lang w:eastAsia="zh-CN"/>
        </w:rPr>
        <w:t>受托人</w:t>
      </w:r>
      <w:r>
        <w:rPr>
          <w:color w:val="auto"/>
          <w:highlight w:val="none"/>
        </w:rPr>
        <w:t>提供咨询服务节约</w:t>
      </w:r>
      <w:r>
        <w:rPr>
          <w:rFonts w:hint="eastAsia"/>
          <w:color w:val="auto"/>
          <w:highlight w:val="none"/>
        </w:rPr>
        <w:t>项目</w:t>
      </w:r>
      <w:r>
        <w:rPr>
          <w:color w:val="auto"/>
          <w:highlight w:val="none"/>
        </w:rPr>
        <w:t>投资额</w:t>
      </w:r>
      <w:r>
        <w:rPr>
          <w:rFonts w:hint="eastAsia"/>
          <w:color w:val="auto"/>
          <w:highlight w:val="none"/>
        </w:rPr>
        <w:t>等，</w:t>
      </w:r>
      <w:r>
        <w:rPr>
          <w:color w:val="auto"/>
          <w:highlight w:val="none"/>
        </w:rPr>
        <w:t>根据合同约定</w:t>
      </w:r>
      <w:r>
        <w:rPr>
          <w:rFonts w:hint="eastAsia"/>
          <w:color w:val="auto"/>
          <w:highlight w:val="none"/>
        </w:rPr>
        <w:t>应</w:t>
      </w:r>
      <w:r>
        <w:rPr>
          <w:color w:val="auto"/>
          <w:highlight w:val="none"/>
        </w:rPr>
        <w:t>对</w:t>
      </w:r>
      <w:r>
        <w:rPr>
          <w:rFonts w:hint="eastAsia"/>
          <w:color w:val="auto"/>
          <w:highlight w:val="none"/>
          <w:lang w:eastAsia="zh-CN"/>
        </w:rPr>
        <w:t>受托人</w:t>
      </w:r>
      <w:r>
        <w:rPr>
          <w:color w:val="auto"/>
          <w:highlight w:val="none"/>
        </w:rPr>
        <w:t>进行奖励的金额；</w:t>
      </w:r>
    </w:p>
    <w:p>
      <w:pPr>
        <w:pStyle w:val="22"/>
        <w:kinsoku/>
        <w:spacing w:after="120" w:afterLines="0"/>
        <w:rPr>
          <w:color w:val="auto"/>
          <w:highlight w:val="none"/>
        </w:rPr>
      </w:pPr>
      <w:r>
        <w:rPr>
          <w:color w:val="auto"/>
          <w:highlight w:val="none"/>
        </w:rPr>
        <w:t>应增加或扣减的变更调整金额；</w:t>
      </w:r>
    </w:p>
    <w:p>
      <w:pPr>
        <w:pStyle w:val="22"/>
        <w:kinsoku/>
        <w:spacing w:after="120" w:afterLines="0"/>
        <w:rPr>
          <w:color w:val="auto"/>
          <w:highlight w:val="none"/>
        </w:rPr>
      </w:pPr>
      <w:r>
        <w:rPr>
          <w:color w:val="auto"/>
          <w:highlight w:val="none"/>
        </w:rPr>
        <w:t>根据</w:t>
      </w:r>
      <w:r>
        <w:rPr>
          <w:color w:val="auto"/>
          <w:highlight w:val="none"/>
        </w:rPr>
        <w:fldChar w:fldCharType="begin"/>
      </w:r>
      <w:r>
        <w:rPr>
          <w:color w:val="auto"/>
          <w:highlight w:val="none"/>
        </w:rPr>
        <w:instrText xml:space="preserve"> REF _Ref521268028 \r \h  \* MERGEFORMAT </w:instrText>
      </w:r>
      <w:r>
        <w:rPr>
          <w:color w:val="auto"/>
          <w:highlight w:val="none"/>
        </w:rPr>
        <w:fldChar w:fldCharType="separate"/>
      </w:r>
      <w:r>
        <w:rPr>
          <w:color w:val="auto"/>
          <w:highlight w:val="none"/>
        </w:rPr>
        <w:t>第11条</w:t>
      </w:r>
      <w:r>
        <w:rPr>
          <w:color w:val="auto"/>
          <w:highlight w:val="none"/>
        </w:rPr>
        <w:fldChar w:fldCharType="end"/>
      </w:r>
      <w:r>
        <w:rPr>
          <w:rFonts w:hint="eastAsia"/>
          <w:color w:val="auto"/>
          <w:highlight w:val="none"/>
        </w:rPr>
        <w:t>［</w:t>
      </w:r>
      <w:r>
        <w:rPr>
          <w:rFonts w:hint="eastAsia"/>
          <w:color w:val="auto"/>
          <w:highlight w:val="none"/>
        </w:rPr>
        <w:fldChar w:fldCharType="begin"/>
      </w:r>
      <w:r>
        <w:rPr>
          <w:color w:val="auto"/>
          <w:highlight w:val="none"/>
        </w:rPr>
        <w:instrText xml:space="preserve"> REF _Ref521268028 \h  \* MERGEFORMAT </w:instrText>
      </w:r>
      <w:r>
        <w:rPr>
          <w:color w:val="auto"/>
          <w:highlight w:val="none"/>
        </w:rPr>
        <w:fldChar w:fldCharType="separate"/>
      </w:r>
      <w:r>
        <w:rPr>
          <w:rFonts w:hint="eastAsia"/>
          <w:color w:val="auto"/>
          <w:highlight w:val="none"/>
        </w:rPr>
        <w:t>违约责任</w:t>
      </w:r>
      <w:r>
        <w:rPr>
          <w:rFonts w:hint="eastAsia"/>
          <w:color w:val="auto"/>
          <w:highlight w:val="none"/>
        </w:rPr>
        <w:fldChar w:fldCharType="end"/>
      </w:r>
      <w:r>
        <w:rPr>
          <w:color w:val="auto"/>
          <w:highlight w:val="none"/>
        </w:rPr>
        <w:t>］约定应增加或扣减的索赔或违约金额；</w:t>
      </w:r>
    </w:p>
    <w:p>
      <w:pPr>
        <w:pStyle w:val="22"/>
        <w:kinsoku/>
        <w:spacing w:after="120" w:afterLines="0"/>
        <w:rPr>
          <w:color w:val="auto"/>
          <w:highlight w:val="none"/>
        </w:rPr>
      </w:pPr>
      <w:r>
        <w:rPr>
          <w:color w:val="auto"/>
          <w:highlight w:val="none"/>
        </w:rPr>
        <w:t>对已付款中出现的错误</w:t>
      </w:r>
      <w:r>
        <w:rPr>
          <w:rFonts w:hint="eastAsia"/>
          <w:color w:val="auto"/>
          <w:highlight w:val="none"/>
        </w:rPr>
        <w:t>、遗漏或重复的修订，应在当期付款中支付或扣除的金额；</w:t>
      </w:r>
    </w:p>
    <w:p>
      <w:pPr>
        <w:pStyle w:val="22"/>
        <w:kinsoku/>
        <w:spacing w:after="120" w:afterLines="0"/>
        <w:rPr>
          <w:color w:val="auto"/>
          <w:highlight w:val="none"/>
        </w:rPr>
      </w:pPr>
      <w:r>
        <w:rPr>
          <w:rFonts w:hint="eastAsia"/>
          <w:color w:val="auto"/>
          <w:highlight w:val="none"/>
        </w:rPr>
        <w:t>合同</w:t>
      </w:r>
      <w:r>
        <w:rPr>
          <w:color w:val="auto"/>
          <w:highlight w:val="none"/>
        </w:rPr>
        <w:t>约定应增加和扣减的其他金额。</w:t>
      </w:r>
    </w:p>
    <w:p>
      <w:pPr>
        <w:pStyle w:val="21"/>
        <w:spacing w:after="120" w:afterLines="0"/>
        <w:rPr>
          <w:color w:val="auto"/>
          <w:highlight w:val="none"/>
        </w:rPr>
      </w:pPr>
      <w:r>
        <w:rPr>
          <w:rFonts w:hint="eastAsia"/>
          <w:color w:val="auto"/>
          <w:highlight w:val="none"/>
        </w:rPr>
        <w:t>支付申请书中的服务费用、服务开支和奖励金额等款项应分列，报送委托人审核并支付。对于合同约定的服务费用以外发生的服务开支，应随服务开支发生的该月或该阶段的服务费用一并在支付申请书中提交，</w:t>
      </w:r>
      <w:r>
        <w:rPr>
          <w:color w:val="auto"/>
          <w:highlight w:val="none"/>
        </w:rPr>
        <w:t>并经委托人审核后</w:t>
      </w:r>
      <w:r>
        <w:rPr>
          <w:rFonts w:hint="eastAsia"/>
          <w:color w:val="auto"/>
          <w:highlight w:val="none"/>
        </w:rPr>
        <w:t>支付。</w:t>
      </w:r>
    </w:p>
    <w:p>
      <w:pPr>
        <w:pStyle w:val="21"/>
        <w:spacing w:after="120" w:afterLines="0"/>
        <w:rPr>
          <w:color w:val="auto"/>
          <w:highlight w:val="none"/>
        </w:rPr>
      </w:pPr>
      <w:r>
        <w:rPr>
          <w:rFonts w:hint="eastAsia"/>
          <w:color w:val="auto"/>
          <w:highlight w:val="none"/>
        </w:rPr>
        <w:t>在对已付款进行汇总和复核过程中发现错误、遗漏或重复的，委托人和</w:t>
      </w:r>
      <w:r>
        <w:rPr>
          <w:rFonts w:hint="eastAsia"/>
          <w:color w:val="auto"/>
          <w:highlight w:val="none"/>
          <w:lang w:eastAsia="zh-CN"/>
        </w:rPr>
        <w:t>受托人</w:t>
      </w:r>
      <w:r>
        <w:rPr>
          <w:rFonts w:hint="eastAsia"/>
          <w:color w:val="auto"/>
          <w:highlight w:val="none"/>
        </w:rPr>
        <w:t>均有权提出修正申请。经</w:t>
      </w:r>
      <w:r>
        <w:rPr>
          <w:rFonts w:hint="eastAsia"/>
          <w:color w:val="auto"/>
          <w:highlight w:val="none"/>
          <w:lang w:eastAsia="zh-CN"/>
        </w:rPr>
        <w:t>对方</w:t>
      </w:r>
      <w:r>
        <w:rPr>
          <w:rFonts w:hint="eastAsia"/>
          <w:color w:val="auto"/>
          <w:highlight w:val="none"/>
        </w:rPr>
        <w:t>同意的修正，应在下期付款中支付或扣除。</w:t>
      </w:r>
    </w:p>
    <w:p>
      <w:pPr>
        <w:pStyle w:val="21"/>
        <w:spacing w:after="120" w:afterLines="0"/>
        <w:rPr>
          <w:color w:val="auto"/>
          <w:highlight w:val="none"/>
        </w:rPr>
      </w:pPr>
      <w:bookmarkStart w:id="423" w:name="_Ref523404047"/>
      <w:r>
        <w:rPr>
          <w:rFonts w:hint="eastAsia"/>
          <w:color w:val="auto"/>
          <w:highlight w:val="none"/>
        </w:rPr>
        <w:t>委托人未能按期支付款项的，应按照专用合同条款约定向</w:t>
      </w:r>
      <w:r>
        <w:rPr>
          <w:rFonts w:hint="eastAsia"/>
          <w:color w:val="auto"/>
          <w:highlight w:val="none"/>
          <w:lang w:eastAsia="zh-CN"/>
        </w:rPr>
        <w:t>受托人</w:t>
      </w:r>
      <w:r>
        <w:rPr>
          <w:rFonts w:hint="eastAsia"/>
          <w:color w:val="auto"/>
          <w:highlight w:val="none"/>
        </w:rPr>
        <w:t>支付逾期付款违约金</w:t>
      </w:r>
      <w:r>
        <w:rPr>
          <w:color w:val="auto"/>
          <w:highlight w:val="none"/>
        </w:rPr>
        <w:t>。</w:t>
      </w:r>
      <w:bookmarkEnd w:id="423"/>
      <w:r>
        <w:rPr>
          <w:rFonts w:hint="eastAsia"/>
          <w:color w:val="auto"/>
          <w:highlight w:val="none"/>
        </w:rPr>
        <w:t>委托人支付逾期付款违约金不影响</w:t>
      </w:r>
      <w:r>
        <w:rPr>
          <w:rFonts w:hint="eastAsia"/>
          <w:color w:val="auto"/>
          <w:highlight w:val="none"/>
          <w:lang w:eastAsia="zh-CN"/>
        </w:rPr>
        <w:t>受托人</w:t>
      </w:r>
      <w:r>
        <w:rPr>
          <w:rFonts w:hint="eastAsia"/>
          <w:color w:val="auto"/>
          <w:highlight w:val="none"/>
        </w:rPr>
        <w:t>按合同约定行使暂停或终止咨询服务的权利。</w:t>
      </w:r>
    </w:p>
    <w:p>
      <w:pPr>
        <w:pStyle w:val="21"/>
        <w:spacing w:after="120" w:afterLines="0"/>
        <w:rPr>
          <w:color w:val="auto"/>
          <w:highlight w:val="none"/>
        </w:rPr>
      </w:pPr>
      <w:r>
        <w:rPr>
          <w:rFonts w:hint="eastAsia"/>
          <w:color w:val="auto"/>
          <w:highlight w:val="none"/>
        </w:rPr>
        <w:t>未经</w:t>
      </w:r>
      <w:r>
        <w:rPr>
          <w:rFonts w:hint="eastAsia"/>
          <w:color w:val="auto"/>
          <w:highlight w:val="none"/>
          <w:lang w:eastAsia="zh-CN"/>
        </w:rPr>
        <w:t>受托人</w:t>
      </w:r>
      <w:r>
        <w:rPr>
          <w:rFonts w:hint="eastAsia"/>
          <w:color w:val="auto"/>
          <w:highlight w:val="none"/>
        </w:rPr>
        <w:t>书面同意，委托人不应以存在针对</w:t>
      </w:r>
      <w:r>
        <w:rPr>
          <w:rFonts w:hint="eastAsia"/>
          <w:color w:val="auto"/>
          <w:highlight w:val="none"/>
          <w:lang w:eastAsia="zh-CN"/>
        </w:rPr>
        <w:t>受托人</w:t>
      </w:r>
      <w:r>
        <w:rPr>
          <w:rFonts w:hint="eastAsia"/>
          <w:color w:val="auto"/>
          <w:highlight w:val="none"/>
        </w:rPr>
        <w:t>的索赔等原因，扣留其应付款项，除非仲裁</w:t>
      </w:r>
      <w:r>
        <w:rPr>
          <w:rFonts w:hint="eastAsia"/>
          <w:color w:val="auto"/>
          <w:highlight w:val="none"/>
          <w:lang w:val="en-US" w:eastAsia="zh-CN"/>
        </w:rPr>
        <w:t>委员会</w:t>
      </w:r>
      <w:r>
        <w:rPr>
          <w:rFonts w:hint="eastAsia"/>
          <w:color w:val="auto"/>
          <w:highlight w:val="none"/>
        </w:rPr>
        <w:t>或法院根据第</w:t>
      </w:r>
      <w:r>
        <w:rPr>
          <w:rFonts w:hint="eastAsia"/>
          <w:color w:val="auto"/>
          <w:highlight w:val="none"/>
        </w:rPr>
        <w:fldChar w:fldCharType="begin"/>
      </w:r>
      <w:r>
        <w:rPr>
          <w:color w:val="auto"/>
          <w:highlight w:val="none"/>
        </w:rPr>
        <w:instrText xml:space="preserve"> REF _Ref523303396 \r \h  \* MERGEFORMAT </w:instrText>
      </w:r>
      <w:r>
        <w:rPr>
          <w:color w:val="auto"/>
          <w:highlight w:val="none"/>
        </w:rPr>
        <w:fldChar w:fldCharType="separate"/>
      </w:r>
      <w:r>
        <w:rPr>
          <w:color w:val="auto"/>
          <w:highlight w:val="none"/>
        </w:rPr>
        <w:t>13.4</w:t>
      </w:r>
      <w:r>
        <w:rPr>
          <w:color w:val="auto"/>
          <w:highlight w:val="none"/>
        </w:rPr>
        <w:fldChar w:fldCharType="end"/>
      </w:r>
      <w:r>
        <w:rPr>
          <w:rFonts w:hint="eastAsia"/>
          <w:color w:val="auto"/>
          <w:highlight w:val="none"/>
        </w:rPr>
        <w:t>款［</w:t>
      </w:r>
      <w:r>
        <w:rPr>
          <w:rFonts w:hint="eastAsia"/>
          <w:color w:val="auto"/>
          <w:highlight w:val="none"/>
        </w:rPr>
        <w:fldChar w:fldCharType="begin"/>
      </w:r>
      <w:r>
        <w:rPr>
          <w:color w:val="auto"/>
          <w:highlight w:val="none"/>
        </w:rPr>
        <w:instrText xml:space="preserve"> REF _Ref523405686 \h  \* MERGEFORMAT </w:instrText>
      </w:r>
      <w:r>
        <w:rPr>
          <w:color w:val="auto"/>
          <w:highlight w:val="none"/>
        </w:rPr>
        <w:fldChar w:fldCharType="separate"/>
      </w:r>
      <w:r>
        <w:rPr>
          <w:rFonts w:hint="eastAsia"/>
          <w:color w:val="auto"/>
          <w:highlight w:val="none"/>
        </w:rPr>
        <w:t>仲裁或诉讼</w:t>
      </w:r>
      <w:r>
        <w:rPr>
          <w:rFonts w:hint="eastAsia"/>
          <w:color w:val="auto"/>
          <w:highlight w:val="none"/>
        </w:rPr>
        <w:fldChar w:fldCharType="end"/>
      </w:r>
      <w:r>
        <w:rPr>
          <w:rFonts w:hint="eastAsia"/>
          <w:color w:val="auto"/>
          <w:highlight w:val="none"/>
        </w:rPr>
        <w:t>］将应付款项</w:t>
      </w:r>
      <w:r>
        <w:rPr>
          <w:rFonts w:hint="eastAsia"/>
          <w:color w:val="auto"/>
          <w:highlight w:val="none"/>
          <w:lang w:val="en-US" w:eastAsia="zh-CN"/>
        </w:rPr>
        <w:t>裁决</w:t>
      </w:r>
      <w:r>
        <w:rPr>
          <w:color w:val="auto"/>
          <w:highlight w:val="none"/>
        </w:rPr>
        <w:t>或判决</w:t>
      </w:r>
      <w:r>
        <w:rPr>
          <w:rFonts w:hint="eastAsia"/>
          <w:color w:val="auto"/>
          <w:highlight w:val="none"/>
        </w:rPr>
        <w:t>给委托人。</w:t>
      </w:r>
    </w:p>
    <w:p>
      <w:pPr>
        <w:pStyle w:val="21"/>
        <w:spacing w:after="120" w:afterLines="0"/>
        <w:rPr>
          <w:color w:val="auto"/>
          <w:highlight w:val="none"/>
        </w:rPr>
      </w:pPr>
      <w:r>
        <w:rPr>
          <w:rFonts w:hint="eastAsia"/>
          <w:color w:val="auto"/>
          <w:highlight w:val="none"/>
        </w:rPr>
        <w:t>合同终止时，即使未到支付服务费用的日期，</w:t>
      </w:r>
      <w:r>
        <w:rPr>
          <w:rFonts w:hint="eastAsia"/>
          <w:color w:val="auto"/>
          <w:highlight w:val="none"/>
          <w:lang w:eastAsia="zh-CN"/>
        </w:rPr>
        <w:t>受托人</w:t>
      </w:r>
      <w:r>
        <w:rPr>
          <w:rFonts w:hint="eastAsia"/>
          <w:color w:val="auto"/>
          <w:highlight w:val="none"/>
        </w:rPr>
        <w:t>有权获得已完成咨询服务的相应付款。</w:t>
      </w:r>
    </w:p>
    <w:p>
      <w:pPr>
        <w:pStyle w:val="21"/>
        <w:spacing w:after="120" w:afterLines="0"/>
        <w:rPr>
          <w:color w:val="auto"/>
          <w:highlight w:val="none"/>
        </w:rPr>
      </w:pPr>
      <w:bookmarkStart w:id="424" w:name="_Ref523404111"/>
      <w:r>
        <w:rPr>
          <w:rFonts w:hint="eastAsia"/>
          <w:color w:val="auto"/>
          <w:highlight w:val="none"/>
        </w:rPr>
        <w:t>除专用合同条款另有约定外，服务费用均以人民币支付。涉及其他货币支付的，所采用的货币种类、比例和汇率应在专用合同条款中约定。</w:t>
      </w:r>
      <w:bookmarkEnd w:id="424"/>
    </w:p>
    <w:p>
      <w:pPr>
        <w:pStyle w:val="20"/>
        <w:spacing w:after="120" w:afterLines="0"/>
        <w:rPr>
          <w:color w:val="auto"/>
          <w:highlight w:val="none"/>
        </w:rPr>
      </w:pPr>
      <w:bookmarkStart w:id="425" w:name="_Toc56155216"/>
      <w:bookmarkStart w:id="426" w:name="_Toc18156003"/>
      <w:bookmarkStart w:id="427" w:name="_Toc24419"/>
      <w:bookmarkStart w:id="428" w:name="_Toc25738"/>
      <w:bookmarkStart w:id="429" w:name="_Toc1723409605"/>
      <w:bookmarkStart w:id="430" w:name="_Toc22153"/>
      <w:bookmarkStart w:id="431" w:name="_Ref523727998"/>
      <w:bookmarkStart w:id="432" w:name="_Toc5883"/>
      <w:bookmarkStart w:id="433" w:name="_Ref523728002"/>
      <w:r>
        <w:rPr>
          <w:rFonts w:hint="eastAsia"/>
          <w:color w:val="auto"/>
          <w:highlight w:val="none"/>
        </w:rPr>
        <w:t>有争议部分的付款</w:t>
      </w:r>
      <w:bookmarkEnd w:id="425"/>
      <w:bookmarkEnd w:id="426"/>
      <w:bookmarkEnd w:id="427"/>
      <w:bookmarkEnd w:id="428"/>
      <w:bookmarkEnd w:id="429"/>
      <w:bookmarkEnd w:id="430"/>
      <w:bookmarkEnd w:id="431"/>
      <w:bookmarkEnd w:id="432"/>
      <w:bookmarkEnd w:id="433"/>
    </w:p>
    <w:p>
      <w:pPr>
        <w:spacing w:after="120" w:afterLines="0"/>
        <w:rPr>
          <w:color w:val="auto"/>
          <w:highlight w:val="none"/>
        </w:rPr>
      </w:pPr>
      <w:r>
        <w:rPr>
          <w:rFonts w:hint="eastAsia"/>
          <w:color w:val="auto"/>
          <w:highlight w:val="none"/>
        </w:rPr>
        <w:t>委托人对</w:t>
      </w:r>
      <w:r>
        <w:rPr>
          <w:rFonts w:hint="eastAsia"/>
          <w:color w:val="auto"/>
          <w:highlight w:val="none"/>
          <w:lang w:eastAsia="zh-CN"/>
        </w:rPr>
        <w:t>受托人</w:t>
      </w:r>
      <w:r>
        <w:rPr>
          <w:rFonts w:hint="eastAsia"/>
          <w:color w:val="auto"/>
          <w:highlight w:val="none"/>
        </w:rPr>
        <w:t>提交的支付申请书有异议时，应在收到</w:t>
      </w:r>
      <w:r>
        <w:rPr>
          <w:rFonts w:hint="eastAsia"/>
          <w:color w:val="auto"/>
          <w:highlight w:val="none"/>
          <w:lang w:eastAsia="zh-CN"/>
        </w:rPr>
        <w:t>受托人</w:t>
      </w:r>
      <w:r>
        <w:rPr>
          <w:rFonts w:hint="eastAsia"/>
          <w:color w:val="auto"/>
          <w:highlight w:val="none"/>
        </w:rPr>
        <w:t>提交的支付申请书后</w:t>
      </w:r>
      <w:r>
        <w:rPr>
          <w:color w:val="auto"/>
          <w:highlight w:val="none"/>
        </w:rPr>
        <w:t>7天</w:t>
      </w:r>
      <w:r>
        <w:rPr>
          <w:rFonts w:hint="eastAsia"/>
          <w:color w:val="auto"/>
          <w:highlight w:val="none"/>
        </w:rPr>
        <w:t>内，以书面形式向</w:t>
      </w:r>
      <w:r>
        <w:rPr>
          <w:rFonts w:hint="eastAsia"/>
          <w:color w:val="auto"/>
          <w:highlight w:val="none"/>
          <w:lang w:eastAsia="zh-CN"/>
        </w:rPr>
        <w:t>受托人</w:t>
      </w:r>
      <w:r>
        <w:rPr>
          <w:rFonts w:hint="eastAsia"/>
          <w:color w:val="auto"/>
          <w:highlight w:val="none"/>
        </w:rPr>
        <w:t>发出异议通知，并说明有异议部分款项的数额及理由。无异议部分的款项应按期支付，有异议部分的款项按</w:t>
      </w:r>
      <w:r>
        <w:rPr>
          <w:color w:val="auto"/>
          <w:highlight w:val="none"/>
        </w:rPr>
        <w:fldChar w:fldCharType="begin"/>
      </w:r>
      <w:r>
        <w:rPr>
          <w:rFonts w:hint="eastAsia"/>
          <w:color w:val="auto"/>
          <w:highlight w:val="none"/>
        </w:rPr>
        <w:instrText xml:space="preserve">REF _Ref521268016 \r \h</w:instrText>
      </w:r>
      <w:r>
        <w:rPr>
          <w:color w:val="auto"/>
          <w:highlight w:val="none"/>
        </w:rPr>
        <w:fldChar w:fldCharType="separate"/>
      </w:r>
      <w:r>
        <w:rPr>
          <w:rFonts w:hint="eastAsia"/>
          <w:color w:val="auto"/>
          <w:highlight w:val="none"/>
        </w:rPr>
        <w:t>第</w:t>
      </w:r>
      <w:r>
        <w:rPr>
          <w:color w:val="auto"/>
          <w:highlight w:val="none"/>
        </w:rPr>
        <w:t>13条</w:t>
      </w:r>
      <w:r>
        <w:rPr>
          <w:color w:val="auto"/>
          <w:highlight w:val="none"/>
        </w:rPr>
        <w:fldChar w:fldCharType="end"/>
      </w:r>
      <w:r>
        <w:rPr>
          <w:rFonts w:hint="eastAsia"/>
          <w:color w:val="auto"/>
          <w:highlight w:val="none"/>
        </w:rPr>
        <w:t>［</w:t>
      </w:r>
      <w:r>
        <w:rPr>
          <w:rFonts w:hint="eastAsia"/>
          <w:color w:val="auto"/>
          <w:highlight w:val="none"/>
        </w:rPr>
        <w:fldChar w:fldCharType="begin"/>
      </w:r>
      <w:r>
        <w:rPr>
          <w:color w:val="auto"/>
          <w:highlight w:val="none"/>
        </w:rPr>
        <w:instrText xml:space="preserve"> REF _Ref521268016 \h  \* MERGEFORMAT </w:instrText>
      </w:r>
      <w:r>
        <w:rPr>
          <w:color w:val="auto"/>
          <w:highlight w:val="none"/>
        </w:rPr>
        <w:fldChar w:fldCharType="separate"/>
      </w:r>
      <w:r>
        <w:rPr>
          <w:rFonts w:hint="eastAsia"/>
          <w:color w:val="auto"/>
          <w:highlight w:val="none"/>
        </w:rPr>
        <w:t>争议解决</w:t>
      </w:r>
      <w:r>
        <w:rPr>
          <w:rFonts w:hint="eastAsia"/>
          <w:color w:val="auto"/>
          <w:highlight w:val="none"/>
        </w:rPr>
        <w:fldChar w:fldCharType="end"/>
      </w:r>
      <w:r>
        <w:rPr>
          <w:rFonts w:hint="eastAsia"/>
          <w:color w:val="auto"/>
          <w:highlight w:val="none"/>
        </w:rPr>
        <w:t>］约定办理。对双方最终确定应支付给</w:t>
      </w:r>
      <w:r>
        <w:rPr>
          <w:rFonts w:hint="eastAsia"/>
          <w:color w:val="auto"/>
          <w:highlight w:val="none"/>
          <w:lang w:eastAsia="zh-CN"/>
        </w:rPr>
        <w:t>受托人</w:t>
      </w:r>
      <w:r>
        <w:rPr>
          <w:rFonts w:hint="eastAsia"/>
          <w:color w:val="auto"/>
          <w:highlight w:val="none"/>
        </w:rPr>
        <w:t>的有异议款项，仍应适用第</w:t>
      </w:r>
      <w:r>
        <w:rPr>
          <w:rFonts w:hint="eastAsia"/>
          <w:color w:val="auto"/>
          <w:highlight w:val="none"/>
        </w:rPr>
        <w:fldChar w:fldCharType="begin"/>
      </w:r>
      <w:r>
        <w:rPr>
          <w:color w:val="auto"/>
          <w:highlight w:val="none"/>
        </w:rPr>
        <w:instrText xml:space="preserve"> REF _Ref523405711 \r \h  \* MERGEFORMAT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t>款</w:t>
      </w:r>
      <w:r>
        <w:rPr>
          <w:rFonts w:hint="eastAsia"/>
          <w:color w:val="auto"/>
          <w:highlight w:val="none"/>
        </w:rPr>
        <w:t>［</w:t>
      </w:r>
      <w:r>
        <w:rPr>
          <w:rFonts w:hint="eastAsia"/>
          <w:color w:val="auto"/>
          <w:highlight w:val="none"/>
        </w:rPr>
        <w:fldChar w:fldCharType="begin"/>
      </w:r>
      <w:r>
        <w:rPr>
          <w:color w:val="auto"/>
          <w:highlight w:val="none"/>
        </w:rPr>
        <w:instrText xml:space="preserve">REF _Ref13950651 \h \* MERGEFORMAT </w:instrText>
      </w:r>
      <w:r>
        <w:rPr>
          <w:color w:val="auto"/>
          <w:highlight w:val="none"/>
        </w:rPr>
        <w:fldChar w:fldCharType="separate"/>
      </w:r>
      <w:r>
        <w:rPr>
          <w:rFonts w:hint="eastAsia"/>
          <w:color w:val="auto"/>
          <w:highlight w:val="none"/>
        </w:rPr>
        <w:t>支付程序和方式</w:t>
      </w:r>
      <w:r>
        <w:rPr>
          <w:rFonts w:hint="eastAsia"/>
          <w:color w:val="auto"/>
          <w:highlight w:val="none"/>
        </w:rPr>
        <w:fldChar w:fldCharType="end"/>
      </w:r>
      <w:r>
        <w:rPr>
          <w:rFonts w:hint="eastAsia"/>
          <w:color w:val="auto"/>
          <w:highlight w:val="none"/>
        </w:rPr>
        <w:t>］</w:t>
      </w:r>
      <w:r>
        <w:rPr>
          <w:color w:val="auto"/>
          <w:highlight w:val="none"/>
        </w:rPr>
        <w:t>的约定。</w:t>
      </w:r>
    </w:p>
    <w:p>
      <w:pPr>
        <w:pStyle w:val="20"/>
        <w:spacing w:after="120" w:afterLines="0"/>
        <w:rPr>
          <w:color w:val="auto"/>
          <w:highlight w:val="none"/>
        </w:rPr>
      </w:pPr>
      <w:bookmarkStart w:id="434" w:name="_Toc18156004"/>
      <w:bookmarkStart w:id="435" w:name="_Toc56155217"/>
      <w:bookmarkStart w:id="436" w:name="_Toc19881"/>
      <w:bookmarkStart w:id="437" w:name="_Toc4473"/>
      <w:bookmarkStart w:id="438" w:name="_Toc30103"/>
      <w:bookmarkStart w:id="439" w:name="_Toc283710736"/>
      <w:bookmarkStart w:id="440" w:name="_Toc32611"/>
      <w:r>
        <w:rPr>
          <w:rFonts w:hint="eastAsia"/>
          <w:color w:val="auto"/>
          <w:highlight w:val="none"/>
        </w:rPr>
        <w:t>结算和</w:t>
      </w:r>
      <w:bookmarkEnd w:id="434"/>
      <w:r>
        <w:rPr>
          <w:rFonts w:hint="eastAsia"/>
          <w:color w:val="auto"/>
          <w:highlight w:val="none"/>
        </w:rPr>
        <w:t>审核</w:t>
      </w:r>
      <w:bookmarkEnd w:id="435"/>
      <w:bookmarkEnd w:id="436"/>
      <w:bookmarkEnd w:id="437"/>
      <w:bookmarkEnd w:id="438"/>
      <w:bookmarkEnd w:id="439"/>
      <w:bookmarkEnd w:id="440"/>
    </w:p>
    <w:p>
      <w:pPr>
        <w:pStyle w:val="21"/>
        <w:spacing w:after="120" w:afterLines="0"/>
        <w:rPr>
          <w:color w:val="auto"/>
          <w:highlight w:val="none"/>
        </w:rPr>
      </w:pPr>
      <w:r>
        <w:rPr>
          <w:rFonts w:hint="eastAsia"/>
          <w:color w:val="auto"/>
          <w:highlight w:val="none"/>
        </w:rPr>
        <w:t>委托人与</w:t>
      </w:r>
      <w:r>
        <w:rPr>
          <w:rFonts w:hint="eastAsia"/>
          <w:color w:val="auto"/>
          <w:highlight w:val="none"/>
          <w:lang w:eastAsia="zh-CN"/>
        </w:rPr>
        <w:t>受托人</w:t>
      </w:r>
      <w:r>
        <w:rPr>
          <w:rFonts w:hint="eastAsia"/>
          <w:color w:val="auto"/>
          <w:highlight w:val="none"/>
        </w:rPr>
        <w:t>应按合同约定及时进行服务费用和其他费用的结算</w:t>
      </w:r>
      <w:r>
        <w:rPr>
          <w:rFonts w:hint="eastAsia"/>
          <w:color w:val="auto"/>
          <w:highlight w:val="none"/>
          <w:lang w:eastAsia="zh-CN"/>
        </w:rPr>
        <w:t>及</w:t>
      </w:r>
      <w:r>
        <w:rPr>
          <w:rFonts w:hint="eastAsia"/>
          <w:color w:val="auto"/>
          <w:highlight w:val="none"/>
        </w:rPr>
        <w:t>合同尾款支付。</w:t>
      </w:r>
    </w:p>
    <w:p>
      <w:pPr>
        <w:pStyle w:val="21"/>
        <w:spacing w:after="120" w:afterLines="0"/>
        <w:rPr>
          <w:color w:val="auto"/>
          <w:highlight w:val="none"/>
        </w:rPr>
      </w:pPr>
      <w:r>
        <w:rPr>
          <w:rFonts w:hint="eastAsia"/>
          <w:color w:val="auto"/>
          <w:highlight w:val="none"/>
        </w:rPr>
        <w:t>对于按照服务时间计取的服务费用及按照实际发生计取的服务开支，</w:t>
      </w:r>
      <w:r>
        <w:rPr>
          <w:rFonts w:hint="eastAsia"/>
          <w:color w:val="auto"/>
          <w:highlight w:val="none"/>
          <w:lang w:eastAsia="zh-CN"/>
        </w:rPr>
        <w:t>受托人</w:t>
      </w:r>
      <w:r>
        <w:rPr>
          <w:rFonts w:hint="eastAsia"/>
          <w:color w:val="auto"/>
          <w:highlight w:val="none"/>
        </w:rPr>
        <w:t>应保存能够明确有关服务时间和服务开支的完整记录，并根据委托人的合理要求提供上述记录。</w:t>
      </w:r>
    </w:p>
    <w:p>
      <w:pPr>
        <w:pStyle w:val="21"/>
        <w:spacing w:after="120" w:afterLines="0"/>
        <w:rPr>
          <w:color w:val="auto"/>
          <w:highlight w:val="none"/>
        </w:rPr>
      </w:pPr>
      <w:r>
        <w:rPr>
          <w:rFonts w:hint="eastAsia"/>
          <w:color w:val="auto"/>
          <w:highlight w:val="none"/>
        </w:rPr>
        <w:t>在咨询服务期限内和咨询服务完成或终止后的一年内，委托人可向</w:t>
      </w:r>
      <w:r>
        <w:rPr>
          <w:rFonts w:hint="eastAsia"/>
          <w:color w:val="auto"/>
          <w:highlight w:val="none"/>
          <w:lang w:eastAsia="zh-CN"/>
        </w:rPr>
        <w:t>受托人</w:t>
      </w:r>
      <w:r>
        <w:rPr>
          <w:rFonts w:hint="eastAsia"/>
          <w:color w:val="auto"/>
          <w:highlight w:val="none"/>
        </w:rPr>
        <w:t>提前不少于14天发出通知，要求由委托人或其指定的第三方审</w:t>
      </w:r>
      <w:r>
        <w:rPr>
          <w:rFonts w:hint="eastAsia"/>
          <w:color w:val="auto"/>
          <w:highlight w:val="none"/>
          <w:lang w:eastAsia="zh-CN"/>
        </w:rPr>
        <w:t>核受托人</w:t>
      </w:r>
      <w:r>
        <w:rPr>
          <w:rFonts w:hint="eastAsia"/>
          <w:color w:val="auto"/>
          <w:highlight w:val="none"/>
        </w:rPr>
        <w:t>提出的与咨询服务相关的服务时间和服务开支记录。审核应在正常的营业时间、保存记录的办公场所开展，</w:t>
      </w:r>
      <w:r>
        <w:rPr>
          <w:rFonts w:hint="eastAsia"/>
          <w:color w:val="auto"/>
          <w:highlight w:val="none"/>
          <w:lang w:eastAsia="zh-CN"/>
        </w:rPr>
        <w:t>受托人</w:t>
      </w:r>
      <w:r>
        <w:rPr>
          <w:rFonts w:hint="eastAsia"/>
          <w:color w:val="auto"/>
          <w:highlight w:val="none"/>
        </w:rPr>
        <w:t>应给予合理配合，审核费用应由委托人承担。委托人不得以审</w:t>
      </w:r>
      <w:r>
        <w:rPr>
          <w:rFonts w:hint="eastAsia"/>
          <w:color w:val="auto"/>
          <w:highlight w:val="none"/>
          <w:lang w:eastAsia="zh-CN"/>
        </w:rPr>
        <w:t>核</w:t>
      </w:r>
      <w:r>
        <w:rPr>
          <w:rFonts w:hint="eastAsia"/>
          <w:color w:val="auto"/>
          <w:highlight w:val="none"/>
        </w:rPr>
        <w:t>为由拖延支付和结算服务费用。</w:t>
      </w:r>
    </w:p>
    <w:p>
      <w:pPr>
        <w:spacing w:after="120" w:afterLines="0"/>
        <w:rPr>
          <w:color w:val="auto"/>
          <w:highlight w:val="none"/>
        </w:rPr>
      </w:pPr>
    </w:p>
    <w:p>
      <w:pPr>
        <w:pStyle w:val="19"/>
        <w:spacing w:after="120" w:afterLines="0"/>
        <w:ind w:firstLine="482"/>
        <w:rPr>
          <w:color w:val="auto"/>
          <w:highlight w:val="none"/>
        </w:rPr>
      </w:pPr>
      <w:bookmarkStart w:id="441" w:name="_Ref521266679"/>
      <w:bookmarkStart w:id="442" w:name="_Toc18727"/>
      <w:bookmarkStart w:id="443" w:name="_Toc18156005"/>
      <w:bookmarkStart w:id="444" w:name="_Toc3388"/>
      <w:bookmarkStart w:id="445" w:name="_Toc31291"/>
      <w:bookmarkStart w:id="446" w:name="_Toc23392"/>
      <w:bookmarkStart w:id="447" w:name="_Toc56155218"/>
      <w:bookmarkStart w:id="448" w:name="_Toc1514201116"/>
      <w:bookmarkStart w:id="449" w:name="_Ref14106185"/>
      <w:r>
        <w:rPr>
          <w:rFonts w:hint="eastAsia"/>
          <w:color w:val="auto"/>
          <w:highlight w:val="none"/>
        </w:rPr>
        <w:t>变更</w:t>
      </w:r>
      <w:bookmarkEnd w:id="441"/>
      <w:r>
        <w:rPr>
          <w:rFonts w:hint="eastAsia"/>
          <w:color w:val="auto"/>
          <w:highlight w:val="none"/>
        </w:rPr>
        <w:t>和服务费用调整</w:t>
      </w:r>
      <w:bookmarkEnd w:id="442"/>
      <w:bookmarkEnd w:id="443"/>
      <w:bookmarkEnd w:id="444"/>
      <w:bookmarkEnd w:id="445"/>
      <w:bookmarkEnd w:id="446"/>
      <w:bookmarkEnd w:id="447"/>
      <w:bookmarkEnd w:id="448"/>
      <w:bookmarkEnd w:id="449"/>
    </w:p>
    <w:p>
      <w:pPr>
        <w:pStyle w:val="20"/>
        <w:spacing w:after="120" w:afterLines="0"/>
        <w:rPr>
          <w:color w:val="auto"/>
          <w:highlight w:val="none"/>
        </w:rPr>
      </w:pPr>
      <w:bookmarkStart w:id="450" w:name="_Toc4775"/>
      <w:bookmarkStart w:id="451" w:name="_Toc4155"/>
      <w:bookmarkStart w:id="452" w:name="_Toc56155219"/>
      <w:bookmarkStart w:id="453" w:name="_Toc11446"/>
      <w:bookmarkStart w:id="454" w:name="_Toc10191"/>
      <w:bookmarkStart w:id="455" w:name="_Ref521315776"/>
      <w:bookmarkStart w:id="456" w:name="_Ref521315773"/>
      <w:bookmarkStart w:id="457" w:name="_Toc473515539"/>
      <w:bookmarkStart w:id="458" w:name="_Toc18156006"/>
      <w:r>
        <w:rPr>
          <w:rFonts w:hint="eastAsia"/>
          <w:color w:val="auto"/>
          <w:highlight w:val="none"/>
        </w:rPr>
        <w:t>变更情形</w:t>
      </w:r>
      <w:bookmarkEnd w:id="450"/>
      <w:bookmarkEnd w:id="451"/>
      <w:bookmarkEnd w:id="452"/>
      <w:bookmarkEnd w:id="453"/>
      <w:bookmarkEnd w:id="454"/>
      <w:bookmarkEnd w:id="455"/>
      <w:bookmarkEnd w:id="456"/>
      <w:bookmarkEnd w:id="457"/>
      <w:bookmarkEnd w:id="458"/>
    </w:p>
    <w:p>
      <w:pPr>
        <w:pStyle w:val="21"/>
        <w:numPr>
          <w:ilvl w:val="2"/>
          <w:numId w:val="0"/>
        </w:numPr>
        <w:spacing w:after="120" w:afterLines="0"/>
        <w:ind w:leftChars="0" w:firstLine="480" w:firstLineChars="200"/>
        <w:rPr>
          <w:color w:val="auto"/>
          <w:highlight w:val="none"/>
        </w:rPr>
      </w:pPr>
      <w:r>
        <w:rPr>
          <w:rFonts w:hint="eastAsia"/>
          <w:color w:val="auto"/>
          <w:highlight w:val="none"/>
        </w:rPr>
        <w:t>除专用合同条款另有约定外，合同履行过程中发生下列情形的，应按合同约定进行服务变更：</w:t>
      </w:r>
    </w:p>
    <w:p>
      <w:pPr>
        <w:pStyle w:val="22"/>
        <w:kinsoku/>
        <w:spacing w:after="120" w:afterLines="0"/>
        <w:rPr>
          <w:color w:val="auto"/>
          <w:highlight w:val="none"/>
        </w:rPr>
      </w:pPr>
      <w:r>
        <w:rPr>
          <w:rFonts w:hint="eastAsia"/>
          <w:color w:val="auto"/>
          <w:highlight w:val="none"/>
        </w:rPr>
        <w:t>因非</w:t>
      </w:r>
      <w:r>
        <w:rPr>
          <w:rFonts w:hint="eastAsia"/>
          <w:color w:val="auto"/>
          <w:highlight w:val="none"/>
          <w:lang w:eastAsia="zh-CN"/>
        </w:rPr>
        <w:t>受托人</w:t>
      </w:r>
      <w:r>
        <w:rPr>
          <w:rFonts w:hint="eastAsia"/>
          <w:color w:val="auto"/>
          <w:highlight w:val="none"/>
        </w:rPr>
        <w:t>原因导致项目的内容、规模、功能、条件、投资额发生变化的；</w:t>
      </w:r>
    </w:p>
    <w:p>
      <w:pPr>
        <w:pStyle w:val="22"/>
        <w:kinsoku/>
        <w:spacing w:after="120" w:afterLines="0"/>
        <w:rPr>
          <w:color w:val="auto"/>
          <w:highlight w:val="none"/>
        </w:rPr>
      </w:pPr>
      <w:r>
        <w:rPr>
          <w:rFonts w:hint="eastAsia"/>
          <w:color w:val="auto"/>
          <w:highlight w:val="none"/>
        </w:rPr>
        <w:t>委托人提供的资料及根据合同应提供的设备、设施和人员发生变化的；</w:t>
      </w:r>
    </w:p>
    <w:p>
      <w:pPr>
        <w:pStyle w:val="22"/>
        <w:kinsoku/>
        <w:spacing w:after="120" w:afterLines="0"/>
        <w:rPr>
          <w:color w:val="auto"/>
          <w:highlight w:val="none"/>
        </w:rPr>
      </w:pPr>
      <w:r>
        <w:rPr>
          <w:rFonts w:hint="eastAsia"/>
          <w:color w:val="auto"/>
          <w:highlight w:val="none"/>
        </w:rPr>
        <w:t>委托人改变咨询服务范围、内容、方式的；</w:t>
      </w:r>
    </w:p>
    <w:p>
      <w:pPr>
        <w:pStyle w:val="22"/>
        <w:kinsoku/>
        <w:spacing w:after="120" w:afterLines="0"/>
        <w:rPr>
          <w:color w:val="auto"/>
          <w:highlight w:val="none"/>
        </w:rPr>
      </w:pPr>
      <w:r>
        <w:rPr>
          <w:rFonts w:hint="eastAsia"/>
          <w:color w:val="auto"/>
          <w:highlight w:val="none"/>
        </w:rPr>
        <w:t>委托人改变咨询服务的履行顺序和服务期限的；</w:t>
      </w:r>
    </w:p>
    <w:p>
      <w:pPr>
        <w:pStyle w:val="22"/>
        <w:kinsoku/>
        <w:spacing w:after="120" w:afterLines="0"/>
        <w:rPr>
          <w:color w:val="auto"/>
          <w:highlight w:val="none"/>
        </w:rPr>
      </w:pPr>
      <w:r>
        <w:rPr>
          <w:rFonts w:hint="eastAsia"/>
          <w:color w:val="auto"/>
          <w:highlight w:val="none"/>
        </w:rPr>
        <w:t>基准日期后，因项目所在地及提供咨询服务所在地的法律法规发生变动、强制性标准的颁布和修改而引起服务费用和（或）服务期限改变的；</w:t>
      </w:r>
    </w:p>
    <w:p>
      <w:pPr>
        <w:pStyle w:val="22"/>
        <w:kinsoku/>
        <w:spacing w:after="120" w:afterLines="0"/>
        <w:rPr>
          <w:color w:val="auto"/>
          <w:highlight w:val="none"/>
        </w:rPr>
      </w:pPr>
      <w:r>
        <w:rPr>
          <w:rFonts w:hint="eastAsia"/>
          <w:color w:val="auto"/>
          <w:highlight w:val="none"/>
        </w:rPr>
        <w:t>委托人或委托人的承包商、供应商、其他咨询方等使咨询服务受到障碍或延长的；</w:t>
      </w:r>
    </w:p>
    <w:p>
      <w:pPr>
        <w:pStyle w:val="22"/>
        <w:kinsoku/>
        <w:spacing w:after="120" w:afterLines="0"/>
        <w:rPr>
          <w:color w:val="auto"/>
          <w:highlight w:val="none"/>
        </w:rPr>
      </w:pPr>
      <w:r>
        <w:rPr>
          <w:rFonts w:hint="eastAsia"/>
          <w:color w:val="auto"/>
          <w:highlight w:val="none"/>
        </w:rPr>
        <w:t>专用合同条款约定的其他服务变更情形。</w:t>
      </w:r>
    </w:p>
    <w:p>
      <w:pPr>
        <w:spacing w:after="120" w:afterLines="0"/>
        <w:rPr>
          <w:color w:val="auto"/>
          <w:highlight w:val="none"/>
        </w:rPr>
      </w:pPr>
      <w:r>
        <w:rPr>
          <w:rFonts w:hint="eastAsia"/>
          <w:color w:val="auto"/>
          <w:highlight w:val="none"/>
        </w:rPr>
        <w:t>上述服务变更不应实质性地改变咨询服务</w:t>
      </w:r>
      <w:r>
        <w:rPr>
          <w:color w:val="auto"/>
          <w:highlight w:val="none"/>
        </w:rPr>
        <w:t>合同</w:t>
      </w:r>
      <w:r>
        <w:rPr>
          <w:rFonts w:hint="eastAsia"/>
          <w:color w:val="auto"/>
          <w:highlight w:val="none"/>
        </w:rPr>
        <w:t>性质。</w:t>
      </w:r>
    </w:p>
    <w:p>
      <w:pPr>
        <w:pStyle w:val="20"/>
        <w:spacing w:after="120" w:afterLines="0"/>
        <w:rPr>
          <w:color w:val="auto"/>
          <w:highlight w:val="none"/>
        </w:rPr>
      </w:pPr>
      <w:bookmarkStart w:id="459" w:name="_Toc16529"/>
      <w:bookmarkStart w:id="460" w:name="_Toc17647"/>
      <w:bookmarkStart w:id="461" w:name="_Ref523404607"/>
      <w:bookmarkStart w:id="462" w:name="_Toc1110122968"/>
      <w:bookmarkStart w:id="463" w:name="_Toc18156007"/>
      <w:bookmarkStart w:id="464" w:name="_Toc13247"/>
      <w:bookmarkStart w:id="465" w:name="_Toc10882"/>
      <w:bookmarkStart w:id="466" w:name="_Toc56155220"/>
      <w:bookmarkStart w:id="467" w:name="_Ref523403931"/>
      <w:r>
        <w:rPr>
          <w:rFonts w:hint="eastAsia"/>
          <w:color w:val="auto"/>
          <w:highlight w:val="none"/>
        </w:rPr>
        <w:t>变更程序</w:t>
      </w:r>
      <w:bookmarkEnd w:id="459"/>
      <w:bookmarkEnd w:id="460"/>
      <w:bookmarkEnd w:id="461"/>
      <w:bookmarkEnd w:id="462"/>
      <w:bookmarkEnd w:id="463"/>
      <w:bookmarkEnd w:id="464"/>
      <w:bookmarkEnd w:id="465"/>
      <w:bookmarkEnd w:id="466"/>
      <w:bookmarkEnd w:id="467"/>
    </w:p>
    <w:p>
      <w:pPr>
        <w:pStyle w:val="21"/>
        <w:spacing w:after="120" w:afterLines="0"/>
        <w:rPr>
          <w:color w:val="auto"/>
          <w:highlight w:val="none"/>
        </w:rPr>
      </w:pPr>
      <w:bookmarkStart w:id="468" w:name="_Ref523404593"/>
      <w:r>
        <w:rPr>
          <w:rFonts w:hint="eastAsia"/>
          <w:color w:val="auto"/>
          <w:highlight w:val="none"/>
        </w:rPr>
        <w:t>咨询服务完成前，委托人可通过签发服务变更通知发起对咨询服务的变更。委托人也可先要求</w:t>
      </w:r>
      <w:r>
        <w:rPr>
          <w:rFonts w:hint="eastAsia"/>
          <w:color w:val="auto"/>
          <w:highlight w:val="none"/>
          <w:lang w:eastAsia="zh-CN"/>
        </w:rPr>
        <w:t>受托人</w:t>
      </w:r>
      <w:r>
        <w:rPr>
          <w:rFonts w:hint="eastAsia"/>
          <w:color w:val="auto"/>
          <w:highlight w:val="none"/>
        </w:rPr>
        <w:t>就即将采取的服务变更拟定建议书。委托人接受服务变更建议书后，应签发服务变更通知以确认该服务变更。</w:t>
      </w:r>
      <w:bookmarkEnd w:id="468"/>
    </w:p>
    <w:p>
      <w:pPr>
        <w:pStyle w:val="21"/>
        <w:spacing w:after="120" w:afterLines="0"/>
        <w:rPr>
          <w:color w:val="auto"/>
          <w:highlight w:val="none"/>
        </w:rPr>
      </w:pPr>
      <w:bookmarkStart w:id="469" w:name="_Ref523430127"/>
      <w:r>
        <w:rPr>
          <w:rFonts w:hint="eastAsia"/>
          <w:color w:val="auto"/>
          <w:highlight w:val="none"/>
          <w:lang w:eastAsia="zh-CN"/>
        </w:rPr>
        <w:t>受托人</w:t>
      </w:r>
      <w:r>
        <w:rPr>
          <w:rFonts w:hint="eastAsia"/>
          <w:color w:val="auto"/>
          <w:highlight w:val="none"/>
        </w:rPr>
        <w:t>认为委托人发出的指示或其他事件构成服务变更的，应在合理可行的情况下尽快将该事件对服务进度计划、相关服务费用的影响通知委托人。除专用合同条款另有约定外，委托人应在收到通知</w:t>
      </w:r>
      <w:r>
        <w:rPr>
          <w:color w:val="auto"/>
          <w:highlight w:val="none"/>
        </w:rPr>
        <w:t>14天</w:t>
      </w:r>
      <w:r>
        <w:rPr>
          <w:rFonts w:hint="eastAsia"/>
          <w:color w:val="auto"/>
          <w:highlight w:val="none"/>
        </w:rPr>
        <w:t>内签发服务变更通知或取消该指示，或</w:t>
      </w:r>
      <w:r>
        <w:rPr>
          <w:rFonts w:hint="eastAsia"/>
          <w:color w:val="auto"/>
          <w:highlight w:val="none"/>
          <w:lang w:eastAsia="zh-CN"/>
        </w:rPr>
        <w:t>作出</w:t>
      </w:r>
      <w:r>
        <w:rPr>
          <w:rFonts w:hint="eastAsia"/>
          <w:color w:val="auto"/>
          <w:highlight w:val="none"/>
        </w:rPr>
        <w:t>该指示或事件不会导致服务变更的解释。</w:t>
      </w:r>
      <w:r>
        <w:rPr>
          <w:rFonts w:hint="eastAsia"/>
          <w:color w:val="auto"/>
          <w:highlight w:val="none"/>
          <w:lang w:eastAsia="zh-CN"/>
        </w:rPr>
        <w:t>受托人</w:t>
      </w:r>
      <w:r>
        <w:rPr>
          <w:rFonts w:hint="eastAsia"/>
          <w:color w:val="auto"/>
          <w:highlight w:val="none"/>
        </w:rPr>
        <w:t>可在收到进一步的通知后</w:t>
      </w:r>
      <w:r>
        <w:rPr>
          <w:color w:val="auto"/>
          <w:highlight w:val="none"/>
        </w:rPr>
        <w:t>7天</w:t>
      </w:r>
      <w:r>
        <w:rPr>
          <w:rFonts w:hint="eastAsia"/>
          <w:color w:val="auto"/>
          <w:highlight w:val="none"/>
        </w:rPr>
        <w:t>内根据</w:t>
      </w:r>
      <w:r>
        <w:rPr>
          <w:rFonts w:hint="eastAsia"/>
          <w:color w:val="auto"/>
          <w:highlight w:val="none"/>
        </w:rPr>
        <w:fldChar w:fldCharType="begin"/>
      </w:r>
      <w:r>
        <w:rPr>
          <w:color w:val="auto"/>
          <w:highlight w:val="none"/>
        </w:rPr>
        <w:instrText xml:space="preserve"> REF _Ref521316367 \r \h  \* MERGEFORMAT </w:instrText>
      </w:r>
      <w:r>
        <w:rPr>
          <w:color w:val="auto"/>
          <w:highlight w:val="none"/>
        </w:rPr>
        <w:fldChar w:fldCharType="separate"/>
      </w:r>
      <w:r>
        <w:rPr>
          <w:color w:val="auto"/>
          <w:highlight w:val="none"/>
        </w:rPr>
        <w:t>第13条</w:t>
      </w:r>
      <w:r>
        <w:rPr>
          <w:color w:val="auto"/>
          <w:highlight w:val="none"/>
        </w:rPr>
        <w:fldChar w:fldCharType="end"/>
      </w:r>
      <w:r>
        <w:rPr>
          <w:rFonts w:hint="eastAsia"/>
          <w:color w:val="auto"/>
          <w:highlight w:val="none"/>
        </w:rPr>
        <w:t>［</w:t>
      </w:r>
      <w:r>
        <w:rPr>
          <w:rFonts w:hint="eastAsia"/>
          <w:color w:val="auto"/>
          <w:highlight w:val="none"/>
        </w:rPr>
        <w:fldChar w:fldCharType="begin"/>
      </w:r>
      <w:r>
        <w:rPr>
          <w:color w:val="auto"/>
          <w:highlight w:val="none"/>
        </w:rPr>
        <w:instrText xml:space="preserve"> REF _Ref521316370 \h  \* MERGEFORMAT </w:instrText>
      </w:r>
      <w:r>
        <w:rPr>
          <w:color w:val="auto"/>
          <w:highlight w:val="none"/>
        </w:rPr>
        <w:fldChar w:fldCharType="separate"/>
      </w:r>
      <w:r>
        <w:rPr>
          <w:rFonts w:hint="eastAsia"/>
          <w:color w:val="auto"/>
          <w:highlight w:val="none"/>
        </w:rPr>
        <w:t>争议解决</w:t>
      </w:r>
      <w:r>
        <w:rPr>
          <w:rFonts w:hint="eastAsia"/>
          <w:color w:val="auto"/>
          <w:highlight w:val="none"/>
        </w:rPr>
        <w:fldChar w:fldCharType="end"/>
      </w:r>
      <w:r>
        <w:rPr>
          <w:rFonts w:hint="eastAsia"/>
          <w:color w:val="auto"/>
          <w:highlight w:val="none"/>
        </w:rPr>
        <w:t>］将该事件作为争议提交，否则</w:t>
      </w:r>
      <w:r>
        <w:rPr>
          <w:rFonts w:hint="eastAsia"/>
          <w:color w:val="auto"/>
          <w:highlight w:val="none"/>
          <w:lang w:eastAsia="zh-CN"/>
        </w:rPr>
        <w:t>受托人</w:t>
      </w:r>
      <w:r>
        <w:rPr>
          <w:rFonts w:hint="eastAsia"/>
          <w:color w:val="auto"/>
          <w:highlight w:val="none"/>
        </w:rPr>
        <w:t>应遵守委托人的进一步通知。</w:t>
      </w:r>
      <w:bookmarkEnd w:id="469"/>
      <w:r>
        <w:rPr>
          <w:rFonts w:hint="eastAsia"/>
          <w:color w:val="auto"/>
          <w:highlight w:val="none"/>
        </w:rPr>
        <w:t>委托人逾期签发服务变更通知、进一步通知或其他意见的，视为委托人认可该指示或事件构成服务变更。</w:t>
      </w:r>
    </w:p>
    <w:p>
      <w:pPr>
        <w:pStyle w:val="21"/>
        <w:spacing w:after="120" w:afterLines="0"/>
        <w:rPr>
          <w:color w:val="auto"/>
          <w:highlight w:val="none"/>
        </w:rPr>
      </w:pPr>
      <w:r>
        <w:rPr>
          <w:rFonts w:hint="eastAsia"/>
          <w:color w:val="auto"/>
          <w:highlight w:val="none"/>
        </w:rPr>
        <w:t>委托人签发服务变更通知后，</w:t>
      </w:r>
      <w:r>
        <w:rPr>
          <w:rFonts w:hint="eastAsia"/>
          <w:color w:val="auto"/>
          <w:highlight w:val="none"/>
          <w:lang w:eastAsia="zh-CN"/>
        </w:rPr>
        <w:t>受托人</w:t>
      </w:r>
      <w:r>
        <w:rPr>
          <w:rFonts w:hint="eastAsia"/>
          <w:color w:val="auto"/>
          <w:highlight w:val="none"/>
        </w:rPr>
        <w:t>应受到该通知的约束，除非</w:t>
      </w:r>
      <w:r>
        <w:rPr>
          <w:rFonts w:hint="eastAsia"/>
          <w:color w:val="auto"/>
          <w:highlight w:val="none"/>
          <w:lang w:eastAsia="zh-CN"/>
        </w:rPr>
        <w:t>受托人</w:t>
      </w:r>
      <w:r>
        <w:rPr>
          <w:rFonts w:hint="eastAsia"/>
          <w:color w:val="auto"/>
          <w:highlight w:val="none"/>
        </w:rPr>
        <w:t>向委托人发出以下有证据支持的通知：</w:t>
      </w:r>
    </w:p>
    <w:p>
      <w:pPr>
        <w:pStyle w:val="22"/>
        <w:kinsoku/>
        <w:spacing w:after="120" w:afterLines="0"/>
        <w:rPr>
          <w:color w:val="auto"/>
          <w:highlight w:val="none"/>
        </w:rPr>
      </w:pPr>
      <w:r>
        <w:rPr>
          <w:rFonts w:hint="eastAsia"/>
          <w:color w:val="auto"/>
          <w:highlight w:val="none"/>
          <w:lang w:eastAsia="zh-CN"/>
        </w:rPr>
        <w:t>受托人</w:t>
      </w:r>
      <w:r>
        <w:rPr>
          <w:rFonts w:hint="eastAsia"/>
          <w:color w:val="auto"/>
          <w:highlight w:val="none"/>
        </w:rPr>
        <w:t>不具备实施服务变更的技术和资源；</w:t>
      </w:r>
    </w:p>
    <w:p>
      <w:pPr>
        <w:pStyle w:val="22"/>
        <w:kinsoku/>
        <w:spacing w:after="120" w:afterLines="0"/>
        <w:rPr>
          <w:color w:val="auto"/>
          <w:highlight w:val="none"/>
        </w:rPr>
      </w:pPr>
      <w:r>
        <w:rPr>
          <w:rFonts w:hint="eastAsia"/>
          <w:color w:val="auto"/>
          <w:highlight w:val="none"/>
          <w:lang w:eastAsia="zh-CN"/>
        </w:rPr>
        <w:t>受托人</w:t>
      </w:r>
      <w:r>
        <w:rPr>
          <w:rFonts w:hint="eastAsia"/>
          <w:color w:val="auto"/>
          <w:highlight w:val="none"/>
        </w:rPr>
        <w:t>认为服务变更将实质性地改变咨询服务的程度或性质；</w:t>
      </w:r>
    </w:p>
    <w:p>
      <w:pPr>
        <w:pStyle w:val="22"/>
        <w:kinsoku/>
        <w:spacing w:after="120" w:afterLines="0"/>
        <w:rPr>
          <w:color w:val="auto"/>
          <w:highlight w:val="none"/>
        </w:rPr>
      </w:pPr>
      <w:r>
        <w:rPr>
          <w:rFonts w:hint="eastAsia"/>
          <w:color w:val="auto"/>
          <w:highlight w:val="none"/>
        </w:rPr>
        <w:t>委托人签发的服务变更通知存在违反法律法规或</w:t>
      </w:r>
      <w:r>
        <w:rPr>
          <w:rFonts w:hint="eastAsia"/>
          <w:color w:val="auto"/>
          <w:highlight w:val="none"/>
          <w:lang w:val="en-US" w:eastAsia="zh-CN"/>
        </w:rPr>
        <w:t>强制性</w:t>
      </w:r>
      <w:r>
        <w:rPr>
          <w:rFonts w:hint="eastAsia"/>
          <w:color w:val="auto"/>
          <w:highlight w:val="none"/>
        </w:rPr>
        <w:t>标准的情形。</w:t>
      </w:r>
    </w:p>
    <w:p>
      <w:pPr>
        <w:pStyle w:val="20"/>
        <w:spacing w:after="120" w:afterLines="0"/>
        <w:rPr>
          <w:color w:val="auto"/>
          <w:highlight w:val="none"/>
        </w:rPr>
      </w:pPr>
      <w:bookmarkStart w:id="470" w:name="_Ref523403960"/>
      <w:bookmarkStart w:id="471" w:name="_Toc19731"/>
      <w:bookmarkStart w:id="472" w:name="_Toc15461"/>
      <w:bookmarkStart w:id="473" w:name="_Toc853797203"/>
      <w:bookmarkStart w:id="474" w:name="_Ref523404602"/>
      <w:bookmarkStart w:id="475" w:name="_Toc18156008"/>
      <w:bookmarkStart w:id="476" w:name="_Toc56155221"/>
      <w:bookmarkStart w:id="477" w:name="_Toc1727"/>
      <w:bookmarkStart w:id="478" w:name="_Toc19332"/>
      <w:bookmarkStart w:id="479" w:name="_Ref523403958"/>
      <w:r>
        <w:rPr>
          <w:rFonts w:hint="eastAsia"/>
          <w:color w:val="auto"/>
          <w:highlight w:val="none"/>
        </w:rPr>
        <w:t>价格调整和变更影响</w:t>
      </w:r>
      <w:bookmarkEnd w:id="470"/>
      <w:bookmarkEnd w:id="471"/>
      <w:bookmarkEnd w:id="472"/>
      <w:bookmarkEnd w:id="473"/>
      <w:bookmarkEnd w:id="474"/>
      <w:bookmarkEnd w:id="475"/>
      <w:bookmarkEnd w:id="476"/>
      <w:bookmarkEnd w:id="477"/>
      <w:bookmarkEnd w:id="478"/>
      <w:bookmarkEnd w:id="479"/>
    </w:p>
    <w:p>
      <w:pPr>
        <w:pStyle w:val="21"/>
        <w:spacing w:after="120" w:afterLines="0"/>
        <w:rPr>
          <w:color w:val="auto"/>
          <w:highlight w:val="none"/>
        </w:rPr>
      </w:pPr>
      <w:bookmarkStart w:id="480" w:name="_Ref523404586"/>
      <w:r>
        <w:rPr>
          <w:rFonts w:hint="eastAsia"/>
          <w:color w:val="auto"/>
          <w:highlight w:val="none"/>
        </w:rPr>
        <w:t>服务变更可能影响其他部分的咨询服务、服务进度计划和服务期限或增加</w:t>
      </w:r>
      <w:r>
        <w:rPr>
          <w:rFonts w:hint="eastAsia"/>
          <w:color w:val="auto"/>
          <w:highlight w:val="none"/>
          <w:lang w:eastAsia="zh-CN"/>
        </w:rPr>
        <w:t>受托人</w:t>
      </w:r>
      <w:r>
        <w:rPr>
          <w:rFonts w:hint="eastAsia"/>
          <w:color w:val="auto"/>
          <w:highlight w:val="none"/>
        </w:rPr>
        <w:t>工作量的，委托人和</w:t>
      </w:r>
      <w:r>
        <w:rPr>
          <w:rFonts w:hint="eastAsia"/>
          <w:color w:val="auto"/>
          <w:highlight w:val="none"/>
          <w:lang w:eastAsia="zh-CN"/>
        </w:rPr>
        <w:t>受托人</w:t>
      </w:r>
      <w:r>
        <w:rPr>
          <w:rFonts w:hint="eastAsia"/>
          <w:color w:val="auto"/>
          <w:highlight w:val="none"/>
        </w:rPr>
        <w:t>应对此服务变更引起的服务费用调整和计算方式，包括对其他部分的咨询服务影响、服务进度计划和服务完成日期的影响，以及增加的</w:t>
      </w:r>
      <w:r>
        <w:rPr>
          <w:color w:val="auto"/>
          <w:highlight w:val="none"/>
        </w:rPr>
        <w:t>服务</w:t>
      </w:r>
      <w:r>
        <w:rPr>
          <w:rFonts w:hint="eastAsia"/>
          <w:color w:val="auto"/>
          <w:highlight w:val="none"/>
        </w:rPr>
        <w:t>工作量达成一致。</w:t>
      </w:r>
      <w:bookmarkEnd w:id="480"/>
    </w:p>
    <w:p>
      <w:pPr>
        <w:pStyle w:val="21"/>
        <w:spacing w:after="120" w:afterLines="0"/>
        <w:rPr>
          <w:color w:val="auto"/>
          <w:highlight w:val="none"/>
        </w:rPr>
      </w:pPr>
      <w:r>
        <w:rPr>
          <w:rFonts w:hint="eastAsia"/>
          <w:color w:val="auto"/>
          <w:highlight w:val="none"/>
        </w:rPr>
        <w:t>服务变更引起的服务费用调整应根据合同约定的取费标准确定。合同约定的取费标准不适用于该服务变更的，双方应协商</w:t>
      </w:r>
      <w:r>
        <w:rPr>
          <w:color w:val="auto"/>
          <w:highlight w:val="none"/>
        </w:rPr>
        <w:t>确定</w:t>
      </w:r>
      <w:r>
        <w:rPr>
          <w:rFonts w:hint="eastAsia"/>
          <w:color w:val="auto"/>
          <w:highlight w:val="none"/>
        </w:rPr>
        <w:t>新的取费标准。</w:t>
      </w:r>
    </w:p>
    <w:p>
      <w:pPr>
        <w:pStyle w:val="21"/>
        <w:spacing w:after="120" w:afterLines="0"/>
        <w:rPr>
          <w:color w:val="auto"/>
          <w:highlight w:val="none"/>
        </w:rPr>
      </w:pPr>
      <w:r>
        <w:rPr>
          <w:rFonts w:hint="eastAsia"/>
          <w:color w:val="auto"/>
          <w:highlight w:val="none"/>
        </w:rPr>
        <w:t>服务变更引起的服务费用调整和其对服务进度计划的影响，需经委托人书面同意和确认。委托人同意服务费用调整和服务变更的影响后，应向</w:t>
      </w:r>
      <w:r>
        <w:rPr>
          <w:rFonts w:hint="eastAsia"/>
          <w:color w:val="auto"/>
          <w:highlight w:val="none"/>
          <w:lang w:eastAsia="zh-CN"/>
        </w:rPr>
        <w:t>受托人</w:t>
      </w:r>
      <w:r>
        <w:rPr>
          <w:rFonts w:hint="eastAsia"/>
          <w:color w:val="auto"/>
          <w:highlight w:val="none"/>
        </w:rPr>
        <w:t>发出指令，要求开始执行服务变更。</w:t>
      </w:r>
    </w:p>
    <w:p>
      <w:pPr>
        <w:pStyle w:val="21"/>
        <w:spacing w:after="120" w:afterLines="0"/>
        <w:rPr>
          <w:color w:val="auto"/>
          <w:highlight w:val="none"/>
        </w:rPr>
      </w:pPr>
      <w:r>
        <w:rPr>
          <w:rFonts w:hint="eastAsia"/>
          <w:color w:val="auto"/>
          <w:highlight w:val="none"/>
        </w:rPr>
        <w:t>下列情形下</w:t>
      </w:r>
      <w:r>
        <w:rPr>
          <w:color w:val="auto"/>
          <w:highlight w:val="none"/>
        </w:rPr>
        <w:t>，</w:t>
      </w:r>
      <w:r>
        <w:rPr>
          <w:rFonts w:hint="eastAsia"/>
          <w:color w:val="auto"/>
          <w:highlight w:val="none"/>
        </w:rPr>
        <w:t>委托人可直接向</w:t>
      </w:r>
      <w:r>
        <w:rPr>
          <w:rFonts w:hint="eastAsia"/>
          <w:color w:val="auto"/>
          <w:highlight w:val="none"/>
          <w:lang w:eastAsia="zh-CN"/>
        </w:rPr>
        <w:t>受托人</w:t>
      </w:r>
      <w:r>
        <w:rPr>
          <w:rFonts w:hint="eastAsia"/>
          <w:color w:val="auto"/>
          <w:highlight w:val="none"/>
        </w:rPr>
        <w:t>发出开始执行服务变更的指令：</w:t>
      </w:r>
    </w:p>
    <w:p>
      <w:pPr>
        <w:pStyle w:val="22"/>
        <w:kinsoku/>
        <w:spacing w:after="120" w:afterLines="0"/>
        <w:rPr>
          <w:color w:val="auto"/>
          <w:highlight w:val="none"/>
        </w:rPr>
      </w:pPr>
      <w:r>
        <w:rPr>
          <w:rFonts w:hint="eastAsia"/>
          <w:color w:val="auto"/>
          <w:highlight w:val="none"/>
          <w:lang w:eastAsia="zh-CN"/>
        </w:rPr>
        <w:t>受托人</w:t>
      </w:r>
      <w:r>
        <w:rPr>
          <w:rFonts w:hint="eastAsia"/>
          <w:color w:val="auto"/>
          <w:highlight w:val="none"/>
        </w:rPr>
        <w:t>收到服务变更通知</w:t>
      </w:r>
      <w:r>
        <w:rPr>
          <w:color w:val="auto"/>
          <w:highlight w:val="none"/>
        </w:rPr>
        <w:t>14天</w:t>
      </w:r>
      <w:r>
        <w:rPr>
          <w:rFonts w:hint="eastAsia"/>
          <w:color w:val="auto"/>
          <w:highlight w:val="none"/>
        </w:rPr>
        <w:t>后，双方未能确认服务变更的所有影响并达成一致；</w:t>
      </w:r>
    </w:p>
    <w:p>
      <w:pPr>
        <w:pStyle w:val="22"/>
        <w:kinsoku/>
        <w:spacing w:after="120" w:afterLines="0"/>
        <w:rPr>
          <w:color w:val="auto"/>
          <w:highlight w:val="none"/>
        </w:rPr>
      </w:pPr>
      <w:r>
        <w:rPr>
          <w:rFonts w:hint="eastAsia"/>
          <w:color w:val="auto"/>
          <w:highlight w:val="none"/>
        </w:rPr>
        <w:t>在服务变更工作开始前，双方无法确认服务变更的所有影响并达成一致。</w:t>
      </w:r>
    </w:p>
    <w:p>
      <w:pPr>
        <w:spacing w:after="120" w:afterLines="0"/>
        <w:rPr>
          <w:color w:val="auto"/>
          <w:highlight w:val="none"/>
        </w:rPr>
      </w:pPr>
      <w:r>
        <w:rPr>
          <w:rFonts w:hint="eastAsia"/>
          <w:color w:val="auto"/>
          <w:highlight w:val="none"/>
          <w:lang w:val="en-US" w:eastAsia="zh-CN"/>
        </w:rPr>
        <w:t>上述</w:t>
      </w:r>
      <w:r>
        <w:rPr>
          <w:rFonts w:hint="eastAsia"/>
          <w:color w:val="auto"/>
          <w:highlight w:val="none"/>
        </w:rPr>
        <w:t>情形下，</w:t>
      </w:r>
      <w:r>
        <w:rPr>
          <w:rFonts w:hint="eastAsia"/>
          <w:color w:val="auto"/>
          <w:highlight w:val="none"/>
          <w:lang w:eastAsia="zh-CN"/>
        </w:rPr>
        <w:t>受托人</w:t>
      </w:r>
      <w:r>
        <w:rPr>
          <w:rFonts w:hint="eastAsia"/>
          <w:color w:val="auto"/>
          <w:highlight w:val="none"/>
        </w:rPr>
        <w:t>应基于其付出的时间，根据合同约定的取费标准获得补偿。取费标准不适用于该服务变更的，委托人应按照合理的费率或价格对</w:t>
      </w:r>
      <w:r>
        <w:rPr>
          <w:rFonts w:hint="eastAsia"/>
          <w:color w:val="auto"/>
          <w:highlight w:val="none"/>
          <w:lang w:eastAsia="zh-CN"/>
        </w:rPr>
        <w:t>受托人</w:t>
      </w:r>
      <w:r>
        <w:rPr>
          <w:rFonts w:hint="eastAsia"/>
          <w:color w:val="auto"/>
          <w:highlight w:val="none"/>
        </w:rPr>
        <w:t>进行补偿，直至双方就服务变更引起的服务费用调整和影响达成一致。</w:t>
      </w:r>
    </w:p>
    <w:p>
      <w:pPr>
        <w:pStyle w:val="21"/>
        <w:spacing w:after="120" w:afterLines="0"/>
        <w:rPr>
          <w:rFonts w:hint="eastAsia"/>
          <w:color w:val="auto"/>
          <w:highlight w:val="none"/>
        </w:rPr>
      </w:pPr>
      <w:r>
        <w:rPr>
          <w:rFonts w:hint="eastAsia"/>
          <w:color w:val="auto"/>
          <w:highlight w:val="none"/>
        </w:rPr>
        <w:t>除专用合同条款另有约定外，</w:t>
      </w:r>
      <w:r>
        <w:rPr>
          <w:rFonts w:hint="eastAsia"/>
          <w:color w:val="auto"/>
          <w:highlight w:val="none"/>
          <w:lang w:eastAsia="zh-CN"/>
        </w:rPr>
        <w:t>受托人</w:t>
      </w:r>
      <w:r>
        <w:rPr>
          <w:rFonts w:hint="eastAsia"/>
          <w:color w:val="auto"/>
          <w:highlight w:val="none"/>
        </w:rPr>
        <w:t>完成咨询服务所应遵守的法律</w:t>
      </w:r>
      <w:r>
        <w:rPr>
          <w:rFonts w:hint="eastAsia"/>
          <w:color w:val="auto"/>
          <w:highlight w:val="none"/>
          <w:lang w:eastAsia="zh-CN"/>
        </w:rPr>
        <w:t>法规规定，以及国家、行业、团体和地方的规范和</w:t>
      </w:r>
      <w:r>
        <w:rPr>
          <w:rFonts w:hint="eastAsia"/>
          <w:color w:val="auto"/>
          <w:highlight w:val="none"/>
        </w:rPr>
        <w:t>标准，均应视为在基准日期适用的版本。基准日期</w:t>
      </w:r>
      <w:r>
        <w:rPr>
          <w:rFonts w:hint="eastAsia"/>
          <w:color w:val="auto"/>
          <w:highlight w:val="none"/>
          <w:lang w:eastAsia="zh-CN"/>
        </w:rPr>
        <w:t>之</w:t>
      </w:r>
      <w:r>
        <w:rPr>
          <w:rFonts w:hint="eastAsia"/>
          <w:color w:val="auto"/>
          <w:highlight w:val="none"/>
        </w:rPr>
        <w:t>后，</w:t>
      </w:r>
      <w:r>
        <w:rPr>
          <w:rFonts w:hint="eastAsia"/>
          <w:color w:val="auto"/>
          <w:highlight w:val="none"/>
          <w:lang w:eastAsia="zh-CN"/>
        </w:rPr>
        <w:t>前述版本</w:t>
      </w:r>
      <w:r>
        <w:rPr>
          <w:rFonts w:hint="eastAsia"/>
          <w:color w:val="auto"/>
          <w:highlight w:val="none"/>
        </w:rPr>
        <w:t>发生重大变化，或有新的法律</w:t>
      </w:r>
      <w:r>
        <w:rPr>
          <w:rFonts w:hint="eastAsia"/>
          <w:color w:val="auto"/>
          <w:highlight w:val="none"/>
          <w:lang w:eastAsia="zh-CN"/>
        </w:rPr>
        <w:t>法规，以及国家、行业、团体和地方的规范和</w:t>
      </w:r>
      <w:r>
        <w:rPr>
          <w:rFonts w:hint="eastAsia"/>
          <w:color w:val="auto"/>
          <w:highlight w:val="none"/>
        </w:rPr>
        <w:t>标准实施的，</w:t>
      </w:r>
      <w:r>
        <w:rPr>
          <w:rFonts w:hint="eastAsia"/>
          <w:color w:val="auto"/>
          <w:highlight w:val="none"/>
          <w:lang w:eastAsia="zh-CN"/>
        </w:rPr>
        <w:t>受托人</w:t>
      </w:r>
      <w:r>
        <w:rPr>
          <w:rFonts w:hint="eastAsia"/>
          <w:color w:val="auto"/>
          <w:highlight w:val="none"/>
        </w:rPr>
        <w:t>应向委托人提出遵守新</w:t>
      </w:r>
      <w:r>
        <w:rPr>
          <w:rFonts w:hint="eastAsia"/>
          <w:color w:val="auto"/>
          <w:highlight w:val="none"/>
          <w:lang w:eastAsia="zh-CN"/>
        </w:rPr>
        <w:t>规定</w:t>
      </w:r>
      <w:r>
        <w:rPr>
          <w:rFonts w:hint="eastAsia"/>
          <w:color w:val="auto"/>
          <w:highlight w:val="none"/>
        </w:rPr>
        <w:t>的建议，对强制性规定或标准应遵照执行。因委托人采纳</w:t>
      </w:r>
      <w:r>
        <w:rPr>
          <w:rFonts w:hint="eastAsia"/>
          <w:color w:val="auto"/>
          <w:highlight w:val="none"/>
          <w:lang w:eastAsia="zh-CN"/>
        </w:rPr>
        <w:t>受托人</w:t>
      </w:r>
      <w:r>
        <w:rPr>
          <w:rFonts w:hint="eastAsia"/>
          <w:color w:val="auto"/>
          <w:highlight w:val="none"/>
        </w:rPr>
        <w:t>的建议或遵守基准日期后新的强制性规定或标准，导致服务开支增加和（或）服务期限延长的，由委托人承担责任。</w:t>
      </w:r>
    </w:p>
    <w:p>
      <w:pPr>
        <w:spacing w:after="120" w:afterLines="0"/>
        <w:rPr>
          <w:color w:val="auto"/>
          <w:highlight w:val="none"/>
        </w:rPr>
      </w:pPr>
    </w:p>
    <w:p>
      <w:pPr>
        <w:pStyle w:val="19"/>
        <w:spacing w:after="120" w:afterLines="0"/>
        <w:rPr>
          <w:color w:val="auto"/>
          <w:highlight w:val="none"/>
        </w:rPr>
      </w:pPr>
      <w:bookmarkStart w:id="481" w:name="_Toc18156009"/>
      <w:bookmarkStart w:id="482" w:name="_Toc25624"/>
      <w:bookmarkStart w:id="483" w:name="_Ref521316687"/>
      <w:bookmarkStart w:id="484" w:name="_Toc16950"/>
      <w:bookmarkStart w:id="485" w:name="_Toc1232352956"/>
      <w:bookmarkStart w:id="486" w:name="_Toc32102"/>
      <w:bookmarkStart w:id="487" w:name="_Toc7876"/>
      <w:bookmarkStart w:id="488" w:name="_Ref521268034"/>
      <w:bookmarkStart w:id="489" w:name="_Toc56155222"/>
      <w:bookmarkStart w:id="490" w:name="_Ref521316690"/>
      <w:bookmarkStart w:id="491" w:name="_Ref508893743"/>
      <w:r>
        <w:rPr>
          <w:rFonts w:hint="eastAsia"/>
          <w:color w:val="auto"/>
          <w:highlight w:val="none"/>
        </w:rPr>
        <w:t>知识产权</w:t>
      </w:r>
      <w:bookmarkEnd w:id="481"/>
      <w:bookmarkEnd w:id="482"/>
      <w:bookmarkEnd w:id="483"/>
      <w:bookmarkEnd w:id="484"/>
      <w:bookmarkEnd w:id="485"/>
      <w:bookmarkEnd w:id="486"/>
      <w:bookmarkEnd w:id="487"/>
      <w:bookmarkEnd w:id="488"/>
      <w:bookmarkEnd w:id="489"/>
      <w:bookmarkEnd w:id="490"/>
    </w:p>
    <w:p>
      <w:pPr>
        <w:pStyle w:val="20"/>
        <w:spacing w:after="120" w:afterLines="0"/>
        <w:rPr>
          <w:color w:val="auto"/>
          <w:highlight w:val="none"/>
        </w:rPr>
      </w:pPr>
      <w:bookmarkStart w:id="492" w:name="_Toc24840"/>
      <w:bookmarkStart w:id="493" w:name="_Ref522810868"/>
      <w:bookmarkStart w:id="494" w:name="_Ref522810754"/>
      <w:bookmarkStart w:id="495" w:name="_Toc18156010"/>
      <w:bookmarkStart w:id="496" w:name="_Toc23569"/>
      <w:bookmarkStart w:id="497" w:name="_Toc5697"/>
      <w:bookmarkStart w:id="498" w:name="_Toc56155223"/>
      <w:bookmarkStart w:id="499" w:name="_Toc15779"/>
      <w:bookmarkStart w:id="500" w:name="_Toc1026815710"/>
      <w:r>
        <w:rPr>
          <w:rFonts w:hint="eastAsia"/>
          <w:color w:val="auto"/>
          <w:highlight w:val="none"/>
        </w:rPr>
        <w:t>知识产权归属和许可</w:t>
      </w:r>
      <w:bookmarkEnd w:id="492"/>
      <w:bookmarkEnd w:id="493"/>
      <w:bookmarkEnd w:id="494"/>
      <w:bookmarkEnd w:id="495"/>
      <w:bookmarkEnd w:id="496"/>
      <w:bookmarkEnd w:id="497"/>
      <w:bookmarkEnd w:id="498"/>
      <w:bookmarkEnd w:id="499"/>
      <w:bookmarkEnd w:id="500"/>
    </w:p>
    <w:p>
      <w:pPr>
        <w:pStyle w:val="21"/>
        <w:spacing w:after="120" w:afterLines="0"/>
        <w:rPr>
          <w:color w:val="auto"/>
          <w:highlight w:val="none"/>
        </w:rPr>
      </w:pPr>
      <w:bookmarkStart w:id="501" w:name="_Ref509043186"/>
      <w:r>
        <w:rPr>
          <w:rFonts w:hint="eastAsia"/>
          <w:color w:val="auto"/>
          <w:highlight w:val="none"/>
        </w:rPr>
        <w:t>委托人创造、开发和拥有的知识产权均属于委托人，但委托人应向</w:t>
      </w:r>
      <w:r>
        <w:rPr>
          <w:rFonts w:hint="eastAsia"/>
          <w:color w:val="auto"/>
          <w:highlight w:val="none"/>
          <w:lang w:eastAsia="zh-CN"/>
        </w:rPr>
        <w:t>受托人</w:t>
      </w:r>
      <w:r>
        <w:rPr>
          <w:rFonts w:hint="eastAsia"/>
          <w:color w:val="auto"/>
          <w:highlight w:val="none"/>
        </w:rPr>
        <w:t>授予</w:t>
      </w:r>
      <w:r>
        <w:rPr>
          <w:rFonts w:hint="eastAsia"/>
          <w:color w:val="auto"/>
          <w:highlight w:val="none"/>
          <w:lang w:eastAsia="zh-CN"/>
        </w:rPr>
        <w:t>受托人</w:t>
      </w:r>
      <w:r>
        <w:rPr>
          <w:rFonts w:hint="eastAsia"/>
          <w:color w:val="auto"/>
          <w:highlight w:val="none"/>
        </w:rPr>
        <w:t>提供咨询服务而合理必需的，</w:t>
      </w:r>
      <w:bookmarkStart w:id="502" w:name="OLE_LINK1"/>
      <w:bookmarkStart w:id="503" w:name="OLE_LINK2"/>
      <w:bookmarkStart w:id="504" w:name="OLE_LINK3"/>
      <w:r>
        <w:rPr>
          <w:rFonts w:hint="eastAsia"/>
          <w:color w:val="auto"/>
          <w:highlight w:val="none"/>
        </w:rPr>
        <w:t>使用委托人知识产权的免许可费、可转许可的普通许可。</w:t>
      </w:r>
      <w:bookmarkEnd w:id="501"/>
      <w:bookmarkEnd w:id="502"/>
      <w:bookmarkEnd w:id="503"/>
      <w:bookmarkEnd w:id="504"/>
    </w:p>
    <w:p>
      <w:pPr>
        <w:pStyle w:val="21"/>
        <w:spacing w:after="120" w:afterLines="0"/>
        <w:rPr>
          <w:color w:val="auto"/>
          <w:highlight w:val="none"/>
        </w:rPr>
      </w:pPr>
      <w:bookmarkStart w:id="505" w:name="_Ref509043189"/>
      <w:r>
        <w:rPr>
          <w:rFonts w:hint="eastAsia"/>
          <w:color w:val="auto"/>
          <w:highlight w:val="none"/>
          <w:lang w:eastAsia="zh-CN"/>
        </w:rPr>
        <w:t>受托人</w:t>
      </w:r>
      <w:r>
        <w:rPr>
          <w:rFonts w:hint="eastAsia"/>
          <w:color w:val="auto"/>
          <w:highlight w:val="none"/>
        </w:rPr>
        <w:t>独立于合同而创造、开发和拥有的知识产权均属于</w:t>
      </w:r>
      <w:r>
        <w:rPr>
          <w:rFonts w:hint="eastAsia"/>
          <w:color w:val="auto"/>
          <w:highlight w:val="none"/>
          <w:lang w:eastAsia="zh-CN"/>
        </w:rPr>
        <w:t>受托人</w:t>
      </w:r>
      <w:r>
        <w:rPr>
          <w:rFonts w:hint="eastAsia"/>
          <w:color w:val="auto"/>
          <w:highlight w:val="none"/>
        </w:rPr>
        <w:t>。除专用合同条款另有约定外，</w:t>
      </w:r>
      <w:r>
        <w:rPr>
          <w:rFonts w:hint="eastAsia"/>
          <w:color w:val="auto"/>
          <w:highlight w:val="none"/>
          <w:lang w:eastAsia="zh-CN"/>
        </w:rPr>
        <w:t>受托人</w:t>
      </w:r>
      <w:r>
        <w:rPr>
          <w:rFonts w:hint="eastAsia"/>
          <w:color w:val="auto"/>
          <w:highlight w:val="none"/>
        </w:rPr>
        <w:t>为提供咨询服务而创造或开发的知识产权，包括但不限于</w:t>
      </w:r>
      <w:r>
        <w:rPr>
          <w:rFonts w:hint="eastAsia"/>
          <w:color w:val="auto"/>
          <w:highlight w:val="none"/>
          <w:lang w:eastAsia="zh-CN"/>
        </w:rPr>
        <w:t>受托人</w:t>
      </w:r>
      <w:r>
        <w:rPr>
          <w:rFonts w:hint="eastAsia"/>
          <w:color w:val="auto"/>
          <w:highlight w:val="none"/>
        </w:rPr>
        <w:t>编制的各类书面文件，均属于</w:t>
      </w:r>
      <w:r>
        <w:rPr>
          <w:rFonts w:hint="eastAsia"/>
          <w:color w:val="auto"/>
          <w:highlight w:val="none"/>
          <w:lang w:eastAsia="zh-CN"/>
        </w:rPr>
        <w:t>受托人</w:t>
      </w:r>
      <w:r>
        <w:rPr>
          <w:rFonts w:hint="eastAsia"/>
          <w:color w:val="auto"/>
          <w:highlight w:val="none"/>
        </w:rPr>
        <w:t>。但</w:t>
      </w:r>
      <w:r>
        <w:rPr>
          <w:rFonts w:hint="eastAsia"/>
          <w:color w:val="auto"/>
          <w:highlight w:val="none"/>
          <w:lang w:eastAsia="zh-CN"/>
        </w:rPr>
        <w:t>受托人</w:t>
      </w:r>
      <w:r>
        <w:rPr>
          <w:rFonts w:hint="eastAsia"/>
          <w:color w:val="auto"/>
          <w:highlight w:val="none"/>
        </w:rPr>
        <w:t>应向委托人授予委托人利用咨询服务或项目而合理必需的，使用</w:t>
      </w:r>
      <w:r>
        <w:rPr>
          <w:rFonts w:hint="eastAsia"/>
          <w:color w:val="auto"/>
          <w:highlight w:val="none"/>
          <w:lang w:eastAsia="zh-CN"/>
        </w:rPr>
        <w:t>受托人</w:t>
      </w:r>
      <w:r>
        <w:rPr>
          <w:rFonts w:hint="eastAsia"/>
          <w:color w:val="auto"/>
          <w:highlight w:val="none"/>
        </w:rPr>
        <w:t>知识产权的相关许可。除专用合同条款另有约定外，许可费用视为包含在服务费用中，不再另行计取。</w:t>
      </w:r>
      <w:bookmarkEnd w:id="505"/>
      <w:r>
        <w:rPr>
          <w:rFonts w:hint="eastAsia"/>
          <w:color w:val="auto"/>
          <w:highlight w:val="none"/>
          <w:lang w:eastAsia="zh-CN"/>
        </w:rPr>
        <w:t>受托人</w:t>
      </w:r>
      <w:r>
        <w:rPr>
          <w:color w:val="auto"/>
          <w:highlight w:val="none"/>
        </w:rPr>
        <w:t>转让</w:t>
      </w:r>
      <w:r>
        <w:rPr>
          <w:rFonts w:hint="eastAsia"/>
          <w:color w:val="auto"/>
          <w:highlight w:val="none"/>
        </w:rPr>
        <w:t>为提供咨询服务而创造或开发的知识产权</w:t>
      </w:r>
      <w:r>
        <w:rPr>
          <w:color w:val="auto"/>
          <w:highlight w:val="none"/>
        </w:rPr>
        <w:t>的，委托人享有以同等条款优先受让的权利。</w:t>
      </w:r>
    </w:p>
    <w:p>
      <w:pPr>
        <w:pStyle w:val="20"/>
        <w:spacing w:after="120" w:afterLines="0"/>
        <w:rPr>
          <w:color w:val="auto"/>
          <w:highlight w:val="none"/>
        </w:rPr>
      </w:pPr>
      <w:bookmarkStart w:id="506" w:name="_Toc11111"/>
      <w:bookmarkStart w:id="507" w:name="_Toc56155224"/>
      <w:bookmarkStart w:id="508" w:name="_Toc25156"/>
      <w:bookmarkStart w:id="509" w:name="_Toc7751"/>
      <w:bookmarkStart w:id="510" w:name="_Toc18156011"/>
      <w:bookmarkStart w:id="511" w:name="_Toc1322738857"/>
      <w:bookmarkStart w:id="512" w:name="_Toc9483"/>
      <w:r>
        <w:rPr>
          <w:rFonts w:hint="eastAsia"/>
          <w:color w:val="auto"/>
          <w:highlight w:val="none"/>
        </w:rPr>
        <w:t>知识产权保证</w:t>
      </w:r>
      <w:bookmarkEnd w:id="506"/>
      <w:bookmarkEnd w:id="507"/>
      <w:bookmarkEnd w:id="508"/>
      <w:bookmarkEnd w:id="509"/>
      <w:bookmarkEnd w:id="510"/>
      <w:bookmarkEnd w:id="511"/>
      <w:bookmarkEnd w:id="512"/>
    </w:p>
    <w:p>
      <w:pPr>
        <w:spacing w:after="120" w:afterLines="0"/>
        <w:rPr>
          <w:color w:val="auto"/>
          <w:highlight w:val="none"/>
        </w:rPr>
      </w:pPr>
      <w:r>
        <w:rPr>
          <w:rFonts w:hint="eastAsia"/>
          <w:color w:val="auto"/>
          <w:highlight w:val="none"/>
          <w:lang w:eastAsia="zh-CN"/>
        </w:rPr>
        <w:t>受托人</w:t>
      </w:r>
      <w:r>
        <w:rPr>
          <w:rFonts w:hint="eastAsia"/>
          <w:color w:val="auto"/>
          <w:highlight w:val="none"/>
        </w:rPr>
        <w:t>和委托人保证，己方是拥有所提供的服务成果或资料的知识产权权利人，或已获得知识产权权利人的相关许可。</w:t>
      </w:r>
      <w:r>
        <w:rPr>
          <w:rFonts w:hint="eastAsia"/>
          <w:color w:val="auto"/>
          <w:highlight w:val="none"/>
          <w:lang w:eastAsia="zh-CN"/>
        </w:rPr>
        <w:t>受托人</w:t>
      </w:r>
      <w:r>
        <w:rPr>
          <w:rFonts w:hint="eastAsia"/>
          <w:color w:val="auto"/>
          <w:highlight w:val="none"/>
        </w:rPr>
        <w:t>或委托人因使用对方提供的服务成果或资料而导致侵犯第三方的知识产权或其他权利的，提供方须与该第三方交涉并承担由此而引起的一切法律责任，并应在法律</w:t>
      </w:r>
      <w:r>
        <w:rPr>
          <w:rFonts w:hint="eastAsia"/>
          <w:color w:val="auto"/>
          <w:highlight w:val="none"/>
          <w:lang w:eastAsia="zh-CN"/>
        </w:rPr>
        <w:t>法规</w:t>
      </w:r>
      <w:r>
        <w:rPr>
          <w:rFonts w:hint="eastAsia"/>
          <w:color w:val="auto"/>
          <w:highlight w:val="none"/>
        </w:rPr>
        <w:t>允许的情况下自担费用，确保合法的权利人将相关权利转让或授予委托人或</w:t>
      </w:r>
      <w:r>
        <w:rPr>
          <w:rFonts w:hint="eastAsia"/>
          <w:color w:val="auto"/>
          <w:highlight w:val="none"/>
          <w:lang w:eastAsia="zh-CN"/>
        </w:rPr>
        <w:t>受托人</w:t>
      </w:r>
      <w:r>
        <w:rPr>
          <w:rFonts w:hint="eastAsia"/>
          <w:color w:val="auto"/>
          <w:highlight w:val="none"/>
        </w:rPr>
        <w:t>。</w:t>
      </w:r>
    </w:p>
    <w:p>
      <w:pPr>
        <w:pStyle w:val="20"/>
        <w:spacing w:after="120" w:afterLines="0"/>
        <w:rPr>
          <w:color w:val="auto"/>
          <w:highlight w:val="none"/>
        </w:rPr>
      </w:pPr>
      <w:bookmarkStart w:id="513" w:name="_Toc21659"/>
      <w:bookmarkStart w:id="514" w:name="_Ref522810787"/>
      <w:bookmarkStart w:id="515" w:name="_Toc18156012"/>
      <w:bookmarkStart w:id="516" w:name="_Toc56155225"/>
      <w:bookmarkStart w:id="517" w:name="_Toc1253443386"/>
      <w:bookmarkStart w:id="518" w:name="_Toc22277"/>
      <w:bookmarkStart w:id="519" w:name="_Toc31831"/>
      <w:bookmarkStart w:id="520" w:name="_Toc19214"/>
      <w:bookmarkStart w:id="521" w:name="_Ref522811259"/>
      <w:r>
        <w:rPr>
          <w:rFonts w:hint="eastAsia"/>
          <w:color w:val="auto"/>
          <w:highlight w:val="none"/>
        </w:rPr>
        <w:t>知识产权许可的撤销</w:t>
      </w:r>
      <w:bookmarkEnd w:id="513"/>
      <w:bookmarkEnd w:id="514"/>
      <w:bookmarkEnd w:id="515"/>
      <w:bookmarkEnd w:id="516"/>
      <w:bookmarkEnd w:id="517"/>
      <w:bookmarkEnd w:id="518"/>
      <w:bookmarkEnd w:id="519"/>
      <w:bookmarkEnd w:id="520"/>
      <w:bookmarkEnd w:id="521"/>
    </w:p>
    <w:p>
      <w:pPr>
        <w:pStyle w:val="21"/>
        <w:spacing w:after="120" w:afterLines="0"/>
        <w:rPr>
          <w:color w:val="auto"/>
          <w:highlight w:val="none"/>
        </w:rPr>
      </w:pPr>
      <w:bookmarkStart w:id="522" w:name="_Ref523430212"/>
      <w:r>
        <w:rPr>
          <w:rFonts w:hint="eastAsia"/>
          <w:color w:val="auto"/>
          <w:highlight w:val="none"/>
        </w:rPr>
        <w:t>委托人根据第</w:t>
      </w:r>
      <w:r>
        <w:rPr>
          <w:color w:val="auto"/>
          <w:highlight w:val="none"/>
        </w:rPr>
        <w:fldChar w:fldCharType="begin"/>
      </w:r>
      <w:r>
        <w:rPr>
          <w:rFonts w:hint="eastAsia"/>
          <w:color w:val="auto"/>
          <w:highlight w:val="none"/>
        </w:rPr>
        <w:instrText xml:space="preserve">REF _Ref523430428 \r \h</w:instrText>
      </w:r>
      <w:r>
        <w:rPr>
          <w:color w:val="auto"/>
          <w:highlight w:val="none"/>
        </w:rPr>
        <w:instrText xml:space="preserve"> \* MERGEFORMAT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lang w:val="en-US" w:eastAsia="zh-CN"/>
        </w:rPr>
        <w:t>1</w:t>
      </w:r>
      <w:r>
        <w:rPr>
          <w:rFonts w:hint="eastAsia"/>
          <w:color w:val="auto"/>
          <w:highlight w:val="none"/>
          <w:lang w:eastAsia="zh-CN"/>
        </w:rPr>
        <w:t>款</w:t>
      </w:r>
      <w:r>
        <w:rPr>
          <w:rFonts w:hint="eastAsia" w:ascii="宋体" w:hAnsi="宋体" w:eastAsia="宋体" w:cs="宋体"/>
          <w:color w:val="auto"/>
          <w:highlight w:val="none"/>
          <w:lang w:eastAsia="zh-CN"/>
        </w:rPr>
        <w:t>[</w:t>
      </w:r>
      <w:r>
        <w:rPr>
          <w:rFonts w:hint="eastAsia" w:eastAsia="宋体" w:cs="宋体"/>
          <w:color w:val="auto"/>
          <w:highlight w:val="none"/>
          <w:lang w:eastAsia="zh-CN"/>
        </w:rPr>
        <w:t>由委托人解除合同</w:t>
      </w:r>
      <w:r>
        <w:rPr>
          <w:rFonts w:hint="eastAsia" w:ascii="宋体" w:hAnsi="宋体" w:eastAsia="宋体" w:cs="宋体"/>
          <w:color w:val="auto"/>
          <w:highlight w:val="none"/>
          <w:lang w:eastAsia="zh-CN"/>
        </w:rPr>
        <w:t>]</w:t>
      </w:r>
      <w:r>
        <w:rPr>
          <w:rFonts w:hint="eastAsia"/>
          <w:color w:val="auto"/>
          <w:highlight w:val="none"/>
        </w:rPr>
        <w:t>约定或者</w:t>
      </w:r>
      <w:r>
        <w:rPr>
          <w:rFonts w:hint="eastAsia"/>
          <w:color w:val="auto"/>
          <w:highlight w:val="none"/>
          <w:lang w:eastAsia="zh-CN"/>
        </w:rPr>
        <w:t>受托人</w:t>
      </w:r>
      <w:r>
        <w:rPr>
          <w:rFonts w:hint="eastAsia"/>
          <w:color w:val="auto"/>
          <w:highlight w:val="none"/>
        </w:rPr>
        <w:t>根据第</w:t>
      </w:r>
      <w:r>
        <w:rPr>
          <w:color w:val="auto"/>
          <w:highlight w:val="none"/>
        </w:rPr>
        <w:fldChar w:fldCharType="begin"/>
      </w:r>
      <w:r>
        <w:rPr>
          <w:color w:val="auto"/>
          <w:highlight w:val="none"/>
        </w:rPr>
        <w:instrText xml:space="preserve"> REF _Ref523405995 \r \h  \* MERGEFORMAT </w:instrText>
      </w:r>
      <w:r>
        <w:rPr>
          <w:color w:val="auto"/>
          <w:highlight w:val="none"/>
        </w:rPr>
        <w:fldChar w:fldCharType="separate"/>
      </w:r>
      <w:r>
        <w:rPr>
          <w:color w:val="auto"/>
          <w:highlight w:val="none"/>
        </w:rPr>
        <w:t>12.</w:t>
      </w:r>
      <w:r>
        <w:rPr>
          <w:color w:val="auto"/>
          <w:highlight w:val="none"/>
        </w:rPr>
        <w:fldChar w:fldCharType="end"/>
      </w:r>
      <w:r>
        <w:rPr>
          <w:rFonts w:hint="eastAsia"/>
          <w:color w:val="auto"/>
          <w:highlight w:val="none"/>
          <w:lang w:val="en-US" w:eastAsia="zh-CN"/>
        </w:rPr>
        <w:t>2</w:t>
      </w:r>
      <w:r>
        <w:rPr>
          <w:rFonts w:hint="eastAsia"/>
          <w:color w:val="auto"/>
          <w:highlight w:val="none"/>
          <w:lang w:eastAsia="zh-CN"/>
        </w:rPr>
        <w:t>款</w:t>
      </w:r>
      <w:r>
        <w:rPr>
          <w:rFonts w:hint="eastAsia" w:ascii="宋体" w:hAnsi="宋体" w:eastAsia="宋体" w:cs="宋体"/>
          <w:color w:val="auto"/>
          <w:highlight w:val="none"/>
          <w:lang w:eastAsia="zh-CN"/>
        </w:rPr>
        <w:t>[</w:t>
      </w:r>
      <w:r>
        <w:rPr>
          <w:rFonts w:hint="eastAsia" w:eastAsia="宋体" w:cs="宋体"/>
          <w:color w:val="auto"/>
          <w:highlight w:val="none"/>
          <w:lang w:eastAsia="zh-CN"/>
        </w:rPr>
        <w:t>由受托人解除合同</w:t>
      </w:r>
      <w:r>
        <w:rPr>
          <w:rFonts w:hint="eastAsia" w:ascii="宋体" w:hAnsi="宋体" w:eastAsia="宋体" w:cs="宋体"/>
          <w:color w:val="auto"/>
          <w:highlight w:val="none"/>
          <w:lang w:eastAsia="zh-CN"/>
        </w:rPr>
        <w:t>]</w:t>
      </w:r>
      <w:r>
        <w:rPr>
          <w:rFonts w:hint="eastAsia"/>
          <w:color w:val="auto"/>
          <w:highlight w:val="none"/>
        </w:rPr>
        <w:t>约定正当地终止合同的，有权撤销其所授予的知识产权许可，但双方另有约定的除外。</w:t>
      </w:r>
      <w:bookmarkEnd w:id="522"/>
    </w:p>
    <w:p>
      <w:pPr>
        <w:pStyle w:val="21"/>
        <w:spacing w:after="120" w:afterLines="0"/>
        <w:rPr>
          <w:color w:val="auto"/>
          <w:highlight w:val="none"/>
        </w:rPr>
      </w:pPr>
      <w:r>
        <w:rPr>
          <w:rFonts w:hint="eastAsia"/>
          <w:color w:val="auto"/>
          <w:highlight w:val="none"/>
        </w:rPr>
        <w:t>委托人未能履行合同约定的任何付款义务，</w:t>
      </w:r>
      <w:r>
        <w:rPr>
          <w:rFonts w:hint="eastAsia"/>
          <w:color w:val="auto"/>
          <w:highlight w:val="none"/>
          <w:lang w:eastAsia="zh-CN"/>
        </w:rPr>
        <w:t>受托人</w:t>
      </w:r>
      <w:r>
        <w:rPr>
          <w:rFonts w:hint="eastAsia"/>
          <w:color w:val="auto"/>
          <w:highlight w:val="none"/>
        </w:rPr>
        <w:t>有权通过提前</w:t>
      </w:r>
      <w:r>
        <w:rPr>
          <w:color w:val="auto"/>
          <w:highlight w:val="none"/>
        </w:rPr>
        <w:t>28</w:t>
      </w:r>
      <w:r>
        <w:rPr>
          <w:rFonts w:hint="eastAsia"/>
          <w:color w:val="auto"/>
          <w:highlight w:val="none"/>
        </w:rPr>
        <w:t>天发出通知的方式撤销其根据合同授予委托人的任何知识产权许可。</w:t>
      </w:r>
    </w:p>
    <w:p>
      <w:pPr>
        <w:spacing w:after="120" w:afterLines="0"/>
        <w:rPr>
          <w:color w:val="auto"/>
          <w:highlight w:val="none"/>
        </w:rPr>
      </w:pPr>
    </w:p>
    <w:p>
      <w:pPr>
        <w:pStyle w:val="19"/>
        <w:spacing w:after="120" w:afterLines="0"/>
        <w:rPr>
          <w:color w:val="auto"/>
          <w:highlight w:val="none"/>
        </w:rPr>
      </w:pPr>
      <w:bookmarkStart w:id="523" w:name="_Toc3806"/>
      <w:bookmarkStart w:id="524" w:name="_Toc9594"/>
      <w:bookmarkStart w:id="525" w:name="_Toc11831"/>
      <w:bookmarkStart w:id="526" w:name="_Toc2095540599"/>
      <w:bookmarkStart w:id="527" w:name="_Toc22019"/>
      <w:bookmarkStart w:id="528" w:name="_Toc18156013"/>
      <w:bookmarkStart w:id="529" w:name="_Ref523302948"/>
      <w:bookmarkStart w:id="530" w:name="_Toc56155226"/>
      <w:r>
        <w:rPr>
          <w:rFonts w:hint="eastAsia"/>
          <w:color w:val="auto"/>
          <w:highlight w:val="none"/>
        </w:rPr>
        <w:t>保险</w:t>
      </w:r>
      <w:bookmarkEnd w:id="491"/>
      <w:bookmarkEnd w:id="523"/>
      <w:bookmarkEnd w:id="524"/>
      <w:bookmarkEnd w:id="525"/>
      <w:bookmarkEnd w:id="526"/>
      <w:bookmarkEnd w:id="527"/>
      <w:bookmarkEnd w:id="528"/>
      <w:bookmarkEnd w:id="529"/>
      <w:bookmarkEnd w:id="530"/>
    </w:p>
    <w:p>
      <w:pPr>
        <w:pStyle w:val="20"/>
        <w:spacing w:after="120" w:afterLines="0"/>
        <w:rPr>
          <w:color w:val="auto"/>
          <w:highlight w:val="none"/>
        </w:rPr>
      </w:pPr>
      <w:bookmarkStart w:id="531" w:name="_Toc1216456133"/>
      <w:bookmarkStart w:id="532" w:name="_Toc56155227"/>
      <w:bookmarkStart w:id="533" w:name="_Toc19451"/>
      <w:bookmarkStart w:id="534" w:name="_Toc3057"/>
      <w:bookmarkStart w:id="535" w:name="_Toc18156014"/>
      <w:bookmarkStart w:id="536" w:name="_Toc30201"/>
      <w:bookmarkStart w:id="537" w:name="_Ref509049238"/>
      <w:bookmarkStart w:id="538" w:name="_Ref509049235"/>
      <w:bookmarkStart w:id="539" w:name="_Toc8668"/>
      <w:r>
        <w:rPr>
          <w:rFonts w:hint="eastAsia"/>
          <w:color w:val="auto"/>
          <w:highlight w:val="none"/>
          <w:lang w:eastAsia="zh-CN"/>
        </w:rPr>
        <w:t>受托人</w:t>
      </w:r>
      <w:r>
        <w:rPr>
          <w:rFonts w:hint="eastAsia"/>
          <w:color w:val="auto"/>
          <w:highlight w:val="none"/>
        </w:rPr>
        <w:t>保险</w:t>
      </w:r>
      <w:bookmarkEnd w:id="531"/>
      <w:bookmarkEnd w:id="532"/>
      <w:bookmarkEnd w:id="533"/>
      <w:bookmarkEnd w:id="534"/>
      <w:bookmarkEnd w:id="535"/>
      <w:bookmarkEnd w:id="536"/>
      <w:bookmarkEnd w:id="537"/>
      <w:bookmarkEnd w:id="538"/>
      <w:bookmarkEnd w:id="539"/>
    </w:p>
    <w:p>
      <w:pPr>
        <w:pStyle w:val="21"/>
        <w:spacing w:after="120" w:afterLines="0"/>
        <w:rPr>
          <w:color w:val="auto"/>
          <w:highlight w:val="none"/>
        </w:rPr>
      </w:pPr>
      <w:bookmarkStart w:id="540" w:name="_Ref523430368"/>
      <w:bookmarkStart w:id="541" w:name="_Ref509049243"/>
      <w:bookmarkStart w:id="542" w:name="_Ref509049246"/>
      <w:r>
        <w:rPr>
          <w:rFonts w:hint="eastAsia"/>
          <w:color w:val="auto"/>
          <w:highlight w:val="none"/>
          <w:lang w:eastAsia="zh-CN"/>
        </w:rPr>
        <w:t>受托人</w:t>
      </w:r>
      <w:r>
        <w:rPr>
          <w:rFonts w:hint="eastAsia"/>
          <w:color w:val="auto"/>
          <w:highlight w:val="none"/>
        </w:rPr>
        <w:t>应按照相关法律法规要求和专用合同条款约定，投保委托人认可、履行合同所需要的工程相关保险。</w:t>
      </w:r>
      <w:bookmarkEnd w:id="540"/>
    </w:p>
    <w:p>
      <w:pPr>
        <w:pStyle w:val="21"/>
        <w:spacing w:after="120" w:afterLines="0"/>
        <w:rPr>
          <w:color w:val="auto"/>
          <w:highlight w:val="none"/>
        </w:rPr>
      </w:pPr>
      <w:bookmarkStart w:id="543" w:name="_Ref523430275"/>
      <w:r>
        <w:rPr>
          <w:rFonts w:hint="eastAsia"/>
          <w:color w:val="auto"/>
          <w:highlight w:val="none"/>
        </w:rPr>
        <w:t>除专用合同条款另有约定外，保险费用视为包含在服务费用中，不再另行计取。</w:t>
      </w:r>
      <w:bookmarkEnd w:id="543"/>
    </w:p>
    <w:p>
      <w:pPr>
        <w:pStyle w:val="20"/>
        <w:spacing w:after="120" w:afterLines="0"/>
        <w:rPr>
          <w:color w:val="auto"/>
          <w:highlight w:val="none"/>
        </w:rPr>
      </w:pPr>
      <w:bookmarkStart w:id="544" w:name="_Toc1851583353"/>
      <w:bookmarkStart w:id="545" w:name="_Toc18156015"/>
      <w:bookmarkStart w:id="546" w:name="_Ref522810976"/>
      <w:bookmarkStart w:id="547" w:name="_Toc14551"/>
      <w:bookmarkStart w:id="548" w:name="_Toc7955"/>
      <w:bookmarkStart w:id="549" w:name="_Ref522810970"/>
      <w:bookmarkStart w:id="550" w:name="_Toc56155228"/>
      <w:bookmarkStart w:id="551" w:name="_Toc32114"/>
      <w:bookmarkStart w:id="552" w:name="_Toc15640"/>
      <w:r>
        <w:rPr>
          <w:rFonts w:hint="eastAsia"/>
          <w:color w:val="auto"/>
          <w:highlight w:val="none"/>
        </w:rPr>
        <w:t>保险的其他约定</w:t>
      </w:r>
      <w:bookmarkEnd w:id="541"/>
      <w:bookmarkEnd w:id="542"/>
      <w:bookmarkEnd w:id="544"/>
      <w:bookmarkEnd w:id="545"/>
      <w:bookmarkEnd w:id="546"/>
      <w:bookmarkEnd w:id="547"/>
      <w:bookmarkEnd w:id="548"/>
      <w:bookmarkEnd w:id="549"/>
      <w:bookmarkEnd w:id="550"/>
      <w:bookmarkEnd w:id="551"/>
      <w:bookmarkEnd w:id="552"/>
    </w:p>
    <w:p>
      <w:pPr>
        <w:pStyle w:val="21"/>
        <w:spacing w:after="120" w:afterLines="0"/>
        <w:rPr>
          <w:color w:val="auto"/>
          <w:highlight w:val="none"/>
        </w:rPr>
      </w:pPr>
      <w:bookmarkStart w:id="553" w:name="_Ref523404203"/>
      <w:r>
        <w:rPr>
          <w:rFonts w:hint="eastAsia"/>
          <w:color w:val="auto"/>
          <w:highlight w:val="none"/>
          <w:lang w:eastAsia="zh-CN"/>
        </w:rPr>
        <w:t>受托人</w:t>
      </w:r>
      <w:r>
        <w:rPr>
          <w:rFonts w:hint="eastAsia"/>
          <w:color w:val="auto"/>
          <w:highlight w:val="none"/>
        </w:rPr>
        <w:t>应保证工程相关保险在第</w:t>
      </w:r>
      <w:r>
        <w:rPr>
          <w:rFonts w:hint="eastAsia"/>
          <w:color w:val="auto"/>
          <w:highlight w:val="none"/>
        </w:rPr>
        <w:fldChar w:fldCharType="begin"/>
      </w:r>
      <w:r>
        <w:rPr>
          <w:color w:val="auto"/>
          <w:highlight w:val="none"/>
        </w:rPr>
        <w:instrText xml:space="preserve"> REF _Ref522784527 \r \h  \* MERGEFORMAT </w:instrText>
      </w:r>
      <w:r>
        <w:rPr>
          <w:color w:val="auto"/>
          <w:highlight w:val="none"/>
        </w:rPr>
        <w:fldChar w:fldCharType="separate"/>
      </w:r>
      <w:r>
        <w:rPr>
          <w:color w:val="auto"/>
          <w:highlight w:val="none"/>
        </w:rPr>
        <w:t>11.3</w:t>
      </w:r>
      <w:r>
        <w:rPr>
          <w:color w:val="auto"/>
          <w:highlight w:val="none"/>
        </w:rPr>
        <w:fldChar w:fldCharType="end"/>
      </w:r>
      <w:r>
        <w:rPr>
          <w:rFonts w:hint="eastAsia"/>
          <w:color w:val="auto"/>
          <w:highlight w:val="none"/>
        </w:rPr>
        <w:t>款［</w:t>
      </w:r>
      <w:r>
        <w:rPr>
          <w:rFonts w:hint="eastAsia"/>
          <w:color w:val="auto"/>
          <w:highlight w:val="none"/>
        </w:rPr>
        <w:fldChar w:fldCharType="begin"/>
      </w:r>
      <w:r>
        <w:rPr>
          <w:color w:val="auto"/>
          <w:highlight w:val="none"/>
        </w:rPr>
        <w:instrText xml:space="preserve"> REF _Ref522784527 \h  \* MERGEFORMAT </w:instrText>
      </w:r>
      <w:r>
        <w:rPr>
          <w:color w:val="auto"/>
          <w:highlight w:val="none"/>
        </w:rPr>
        <w:fldChar w:fldCharType="separate"/>
      </w:r>
      <w:r>
        <w:rPr>
          <w:rFonts w:hint="eastAsia"/>
          <w:color w:val="auto"/>
          <w:highlight w:val="none"/>
        </w:rPr>
        <w:t>责任期限</w:t>
      </w:r>
      <w:r>
        <w:rPr>
          <w:rFonts w:hint="eastAsia"/>
          <w:color w:val="auto"/>
          <w:highlight w:val="none"/>
        </w:rPr>
        <w:fldChar w:fldCharType="end"/>
      </w:r>
      <w:r>
        <w:rPr>
          <w:rFonts w:hint="eastAsia"/>
          <w:color w:val="auto"/>
          <w:highlight w:val="none"/>
        </w:rPr>
        <w:t>］约定的责任期限内持续有效，合同责任期延长的，</w:t>
      </w:r>
      <w:r>
        <w:rPr>
          <w:rFonts w:hint="eastAsia"/>
          <w:color w:val="auto"/>
          <w:highlight w:val="none"/>
          <w:lang w:eastAsia="zh-CN"/>
        </w:rPr>
        <w:t>受托人</w:t>
      </w:r>
      <w:r>
        <w:rPr>
          <w:rFonts w:hint="eastAsia"/>
          <w:color w:val="auto"/>
          <w:highlight w:val="none"/>
        </w:rPr>
        <w:t>应及时续保，续保费用的承担由双方协商确定。</w:t>
      </w:r>
      <w:bookmarkEnd w:id="553"/>
    </w:p>
    <w:p>
      <w:pPr>
        <w:pStyle w:val="21"/>
        <w:spacing w:after="120" w:afterLines="0"/>
        <w:rPr>
          <w:color w:val="auto"/>
          <w:highlight w:val="none"/>
        </w:rPr>
      </w:pPr>
      <w:bookmarkStart w:id="554" w:name="_Ref523404211"/>
      <w:r>
        <w:rPr>
          <w:rFonts w:hint="eastAsia"/>
          <w:color w:val="auto"/>
          <w:highlight w:val="none"/>
          <w:lang w:eastAsia="zh-CN"/>
        </w:rPr>
        <w:t>受托人</w:t>
      </w:r>
      <w:r>
        <w:rPr>
          <w:rFonts w:hint="eastAsia"/>
          <w:color w:val="auto"/>
          <w:highlight w:val="none"/>
        </w:rPr>
        <w:t>应根据委托人要求及时提交已投保的各项保险的凭证和保险单复印件，以证明工程相关保险持续有效。</w:t>
      </w:r>
      <w:bookmarkEnd w:id="554"/>
    </w:p>
    <w:p>
      <w:pPr>
        <w:pStyle w:val="21"/>
        <w:spacing w:after="120" w:afterLines="0"/>
        <w:rPr>
          <w:color w:val="auto"/>
          <w:highlight w:val="none"/>
        </w:rPr>
      </w:pPr>
      <w:bookmarkStart w:id="555" w:name="_Ref523695563"/>
      <w:r>
        <w:rPr>
          <w:rFonts w:hint="eastAsia"/>
          <w:color w:val="auto"/>
          <w:highlight w:val="none"/>
        </w:rPr>
        <w:t>工程相关保险发生变更或提前终止的，</w:t>
      </w:r>
      <w:r>
        <w:rPr>
          <w:rFonts w:hint="eastAsia"/>
          <w:color w:val="auto"/>
          <w:highlight w:val="none"/>
          <w:lang w:eastAsia="zh-CN"/>
        </w:rPr>
        <w:t>受托人</w:t>
      </w:r>
      <w:r>
        <w:rPr>
          <w:rFonts w:hint="eastAsia"/>
          <w:color w:val="auto"/>
          <w:highlight w:val="none"/>
        </w:rPr>
        <w:t>应立即就此通知委托人，并另行提供符合要求的保险。除因委托人原因引起保险变更或提前终止外，由此产生的保险费用由</w:t>
      </w:r>
      <w:r>
        <w:rPr>
          <w:rFonts w:hint="eastAsia"/>
          <w:color w:val="auto"/>
          <w:highlight w:val="none"/>
          <w:lang w:eastAsia="zh-CN"/>
        </w:rPr>
        <w:t>受托人</w:t>
      </w:r>
      <w:r>
        <w:rPr>
          <w:rFonts w:hint="eastAsia"/>
          <w:color w:val="auto"/>
          <w:highlight w:val="none"/>
        </w:rPr>
        <w:t>承担。</w:t>
      </w:r>
      <w:bookmarkEnd w:id="555"/>
    </w:p>
    <w:p>
      <w:pPr>
        <w:pStyle w:val="21"/>
        <w:spacing w:after="120" w:afterLines="0"/>
        <w:rPr>
          <w:color w:val="auto"/>
          <w:highlight w:val="none"/>
        </w:rPr>
      </w:pPr>
      <w:r>
        <w:rPr>
          <w:rFonts w:hint="eastAsia"/>
          <w:color w:val="auto"/>
          <w:highlight w:val="none"/>
        </w:rPr>
        <w:t>保险事故发生后，相关保险的投保人和被保险人应按照保险合同约定的条款和期限及时向保险人报告。</w:t>
      </w:r>
      <w:r>
        <w:rPr>
          <w:rFonts w:hint="eastAsia"/>
          <w:color w:val="auto"/>
          <w:highlight w:val="none"/>
          <w:lang w:eastAsia="zh-CN"/>
        </w:rPr>
        <w:t>受托人</w:t>
      </w:r>
      <w:r>
        <w:rPr>
          <w:rFonts w:hint="eastAsia"/>
          <w:color w:val="auto"/>
          <w:highlight w:val="none"/>
        </w:rPr>
        <w:t>和委托人应在得知相关保险事故发生后及时通知对方。</w:t>
      </w:r>
    </w:p>
    <w:p>
      <w:pPr>
        <w:spacing w:after="120" w:afterLines="0"/>
        <w:rPr>
          <w:color w:val="auto"/>
          <w:highlight w:val="none"/>
        </w:rPr>
      </w:pPr>
    </w:p>
    <w:p>
      <w:pPr>
        <w:pStyle w:val="19"/>
        <w:spacing w:after="120" w:afterLines="0"/>
        <w:rPr>
          <w:color w:val="auto"/>
          <w:highlight w:val="none"/>
        </w:rPr>
      </w:pPr>
      <w:bookmarkStart w:id="556" w:name="_Toc10611"/>
      <w:bookmarkStart w:id="557" w:name="_Ref508893744"/>
      <w:bookmarkStart w:id="558" w:name="_Toc18156016"/>
      <w:bookmarkStart w:id="559" w:name="_Toc6645"/>
      <w:bookmarkStart w:id="560" w:name="_Toc577"/>
      <w:bookmarkStart w:id="561" w:name="_Toc27821"/>
      <w:bookmarkStart w:id="562" w:name="_Toc1233613056"/>
      <w:bookmarkStart w:id="563" w:name="_Toc56155229"/>
      <w:r>
        <w:rPr>
          <w:color w:val="auto"/>
          <w:highlight w:val="none"/>
        </w:rPr>
        <w:t>不可抗力</w:t>
      </w:r>
      <w:bookmarkEnd w:id="556"/>
      <w:bookmarkEnd w:id="557"/>
      <w:bookmarkEnd w:id="558"/>
      <w:bookmarkEnd w:id="559"/>
      <w:bookmarkEnd w:id="560"/>
      <w:bookmarkEnd w:id="561"/>
      <w:bookmarkEnd w:id="562"/>
      <w:bookmarkEnd w:id="563"/>
    </w:p>
    <w:p>
      <w:pPr>
        <w:pStyle w:val="20"/>
        <w:spacing w:after="120" w:afterLines="0"/>
        <w:rPr>
          <w:color w:val="auto"/>
          <w:highlight w:val="none"/>
        </w:rPr>
      </w:pPr>
      <w:bookmarkStart w:id="564" w:name="_Toc8250"/>
      <w:bookmarkStart w:id="565" w:name="_Ref523404231"/>
      <w:bookmarkStart w:id="566" w:name="_Ref523404219"/>
      <w:bookmarkStart w:id="567" w:name="_Ref523404510"/>
      <w:bookmarkStart w:id="568" w:name="_Toc56155230"/>
      <w:bookmarkStart w:id="569" w:name="_Ref523404237"/>
      <w:bookmarkStart w:id="570" w:name="_Toc14589"/>
      <w:bookmarkStart w:id="571" w:name="_Toc16673"/>
      <w:bookmarkStart w:id="572" w:name="_Toc32291"/>
      <w:bookmarkStart w:id="573" w:name="_Toc1402258534"/>
      <w:bookmarkStart w:id="574" w:name="_Toc18156017"/>
      <w:r>
        <w:rPr>
          <w:rFonts w:hint="eastAsia"/>
          <w:color w:val="auto"/>
          <w:highlight w:val="none"/>
        </w:rPr>
        <w:t>不可抗力的确认</w:t>
      </w:r>
      <w:bookmarkEnd w:id="564"/>
      <w:bookmarkEnd w:id="565"/>
      <w:bookmarkEnd w:id="566"/>
      <w:bookmarkEnd w:id="567"/>
      <w:bookmarkEnd w:id="568"/>
      <w:bookmarkEnd w:id="569"/>
      <w:bookmarkEnd w:id="570"/>
      <w:bookmarkEnd w:id="571"/>
      <w:bookmarkEnd w:id="572"/>
      <w:bookmarkEnd w:id="573"/>
      <w:bookmarkEnd w:id="574"/>
    </w:p>
    <w:p>
      <w:pPr>
        <w:pStyle w:val="21"/>
        <w:spacing w:after="120" w:afterLines="0"/>
        <w:rPr>
          <w:color w:val="auto"/>
          <w:highlight w:val="none"/>
        </w:rPr>
      </w:pPr>
      <w:r>
        <w:rPr>
          <w:rFonts w:hint="eastAsia"/>
          <w:color w:val="auto"/>
          <w:highlight w:val="none"/>
        </w:rPr>
        <w:t>不可抗力是指合同当事人在签订合同时不能预见、不能避免且不能克服的自然灾害和社会性突发事件，如地震、海啸、瘟疫、骚乱、戒严、暴动、战争和专用合同条款中约定的其他情形。</w:t>
      </w:r>
    </w:p>
    <w:p>
      <w:pPr>
        <w:pStyle w:val="21"/>
        <w:spacing w:after="120" w:afterLines="0"/>
        <w:rPr>
          <w:color w:val="auto"/>
          <w:highlight w:val="none"/>
        </w:rPr>
      </w:pPr>
      <w:r>
        <w:rPr>
          <w:rFonts w:hint="eastAsia"/>
          <w:color w:val="auto"/>
          <w:highlight w:val="none"/>
        </w:rPr>
        <w:t>不可抗力发生后，委托人和</w:t>
      </w:r>
      <w:r>
        <w:rPr>
          <w:rFonts w:hint="eastAsia"/>
          <w:color w:val="auto"/>
          <w:highlight w:val="none"/>
          <w:lang w:eastAsia="zh-CN"/>
        </w:rPr>
        <w:t>受托人</w:t>
      </w:r>
      <w:r>
        <w:rPr>
          <w:rFonts w:hint="eastAsia"/>
          <w:color w:val="auto"/>
          <w:highlight w:val="none"/>
        </w:rPr>
        <w:t>应收集证明不可抗力发生及不可抗力造成损失的证据，并及时统计所造成的损失。合同当事人对是否属于不可抗力或其损失发生争议时，按</w:t>
      </w:r>
      <w:r>
        <w:rPr>
          <w:color w:val="auto"/>
          <w:highlight w:val="none"/>
        </w:rPr>
        <w:fldChar w:fldCharType="begin"/>
      </w:r>
      <w:r>
        <w:rPr>
          <w:rFonts w:hint="eastAsia"/>
          <w:color w:val="auto"/>
          <w:highlight w:val="none"/>
        </w:rPr>
        <w:instrText xml:space="preserve">REF _Ref521268016 \r \h</w:instrText>
      </w:r>
      <w:r>
        <w:rPr>
          <w:color w:val="auto"/>
          <w:highlight w:val="none"/>
        </w:rPr>
        <w:fldChar w:fldCharType="separate"/>
      </w:r>
      <w:r>
        <w:rPr>
          <w:rFonts w:hint="eastAsia"/>
          <w:color w:val="auto"/>
          <w:highlight w:val="none"/>
        </w:rPr>
        <w:t>第</w:t>
      </w:r>
      <w:r>
        <w:rPr>
          <w:color w:val="auto"/>
          <w:highlight w:val="none"/>
        </w:rPr>
        <w:t>13条</w:t>
      </w:r>
      <w:r>
        <w:rPr>
          <w:color w:val="auto"/>
          <w:highlight w:val="none"/>
        </w:rPr>
        <w:fldChar w:fldCharType="end"/>
      </w:r>
      <w:r>
        <w:rPr>
          <w:rFonts w:hint="eastAsia"/>
          <w:color w:val="auto"/>
          <w:highlight w:val="none"/>
        </w:rPr>
        <w:t>［</w:t>
      </w:r>
      <w:r>
        <w:rPr>
          <w:rFonts w:hint="eastAsia"/>
          <w:color w:val="auto"/>
          <w:highlight w:val="none"/>
        </w:rPr>
        <w:fldChar w:fldCharType="begin"/>
      </w:r>
      <w:r>
        <w:rPr>
          <w:color w:val="auto"/>
          <w:highlight w:val="none"/>
        </w:rPr>
        <w:instrText xml:space="preserve"> REF _Ref523405778 \h  \* MERGEFORMAT </w:instrText>
      </w:r>
      <w:r>
        <w:rPr>
          <w:color w:val="auto"/>
          <w:highlight w:val="none"/>
        </w:rPr>
        <w:fldChar w:fldCharType="separate"/>
      </w:r>
      <w:r>
        <w:rPr>
          <w:rFonts w:hint="eastAsia"/>
          <w:color w:val="auto"/>
          <w:highlight w:val="none"/>
        </w:rPr>
        <w:t>争议解决</w:t>
      </w:r>
      <w:r>
        <w:rPr>
          <w:rFonts w:hint="eastAsia"/>
          <w:color w:val="auto"/>
          <w:highlight w:val="none"/>
        </w:rPr>
        <w:fldChar w:fldCharType="end"/>
      </w:r>
      <w:r>
        <w:rPr>
          <w:rFonts w:hint="eastAsia"/>
          <w:color w:val="auto"/>
          <w:highlight w:val="none"/>
        </w:rPr>
        <w:t>］的约定处理。</w:t>
      </w:r>
    </w:p>
    <w:p>
      <w:pPr>
        <w:pStyle w:val="20"/>
        <w:spacing w:after="120" w:afterLines="0"/>
        <w:rPr>
          <w:color w:val="auto"/>
          <w:highlight w:val="none"/>
        </w:rPr>
      </w:pPr>
      <w:bookmarkStart w:id="575" w:name="_Toc8347"/>
      <w:bookmarkStart w:id="576" w:name="_Toc56155231"/>
      <w:bookmarkStart w:id="577" w:name="_Toc774762787"/>
      <w:bookmarkStart w:id="578" w:name="_Toc32551"/>
      <w:bookmarkStart w:id="579" w:name="_Toc18156018"/>
      <w:bookmarkStart w:id="580" w:name="_Ref522799271"/>
      <w:bookmarkStart w:id="581" w:name="_Toc32588"/>
      <w:bookmarkStart w:id="582" w:name="_Ref522799274"/>
      <w:bookmarkStart w:id="583" w:name="_Toc23648"/>
      <w:r>
        <w:rPr>
          <w:rFonts w:hint="eastAsia"/>
          <w:color w:val="auto"/>
          <w:highlight w:val="none"/>
        </w:rPr>
        <w:t>不可抗力的通知</w:t>
      </w:r>
      <w:bookmarkEnd w:id="575"/>
      <w:bookmarkEnd w:id="576"/>
      <w:bookmarkEnd w:id="577"/>
      <w:bookmarkEnd w:id="578"/>
      <w:bookmarkEnd w:id="579"/>
      <w:bookmarkEnd w:id="580"/>
      <w:bookmarkEnd w:id="581"/>
      <w:bookmarkEnd w:id="582"/>
      <w:bookmarkEnd w:id="583"/>
    </w:p>
    <w:p>
      <w:pPr>
        <w:pStyle w:val="21"/>
        <w:spacing w:after="120" w:afterLines="0"/>
        <w:rPr>
          <w:color w:val="auto"/>
          <w:highlight w:val="none"/>
        </w:rPr>
      </w:pPr>
      <w:r>
        <w:rPr>
          <w:rFonts w:hint="eastAsia"/>
          <w:color w:val="auto"/>
          <w:highlight w:val="none"/>
        </w:rPr>
        <w:t>任何一方遇到不可抗力事件，使其履行合同义务受到阻碍时，应</w:t>
      </w:r>
      <w:r>
        <w:rPr>
          <w:rFonts w:hint="eastAsia"/>
          <w:color w:val="auto"/>
          <w:highlight w:val="none"/>
          <w:lang w:val="en-US" w:eastAsia="zh-CN"/>
        </w:rPr>
        <w:t>及时</w:t>
      </w:r>
      <w:r>
        <w:rPr>
          <w:rFonts w:hint="eastAsia"/>
          <w:color w:val="auto"/>
          <w:highlight w:val="none"/>
        </w:rPr>
        <w:t>通知合同另一方，书面说明不可抗力和受阻碍的详细情况，并在合理期限内提供必要的证明。</w:t>
      </w:r>
    </w:p>
    <w:p>
      <w:pPr>
        <w:pStyle w:val="21"/>
        <w:spacing w:after="120" w:afterLines="0"/>
        <w:rPr>
          <w:color w:val="auto"/>
          <w:highlight w:val="none"/>
        </w:rPr>
      </w:pPr>
      <w:r>
        <w:rPr>
          <w:rFonts w:hint="eastAsia"/>
          <w:color w:val="auto"/>
          <w:highlight w:val="none"/>
        </w:rPr>
        <w:t>不可抗力持续发生的，合同一方应及时向合同另一方提交书面中间报告，说明不可抗力和履行合同受阻的情况，并于不可抗力事件结束后</w:t>
      </w:r>
      <w:r>
        <w:rPr>
          <w:color w:val="auto"/>
          <w:highlight w:val="none"/>
        </w:rPr>
        <w:t>28天内提交最终书面报告及有关资料。</w:t>
      </w:r>
    </w:p>
    <w:p>
      <w:pPr>
        <w:pStyle w:val="20"/>
        <w:spacing w:after="120" w:afterLines="0"/>
        <w:rPr>
          <w:color w:val="auto"/>
          <w:highlight w:val="none"/>
        </w:rPr>
      </w:pPr>
      <w:bookmarkStart w:id="584" w:name="_Toc9065"/>
      <w:bookmarkStart w:id="585" w:name="_Toc2760"/>
      <w:bookmarkStart w:id="586" w:name="_Toc56155232"/>
      <w:bookmarkStart w:id="587" w:name="_Ref523404505"/>
      <w:bookmarkStart w:id="588" w:name="_Toc9614"/>
      <w:bookmarkStart w:id="589" w:name="_Ref523404257"/>
      <w:bookmarkStart w:id="590" w:name="_Toc2679"/>
      <w:bookmarkStart w:id="591" w:name="_Toc1837008482"/>
      <w:bookmarkStart w:id="592" w:name="_Toc18156019"/>
      <w:bookmarkStart w:id="593" w:name="_Ref523404251"/>
      <w:r>
        <w:rPr>
          <w:rFonts w:hint="eastAsia"/>
          <w:color w:val="auto"/>
          <w:highlight w:val="none"/>
        </w:rPr>
        <w:t>不可抗力的后果</w:t>
      </w:r>
      <w:bookmarkEnd w:id="584"/>
      <w:bookmarkEnd w:id="585"/>
      <w:bookmarkEnd w:id="586"/>
      <w:bookmarkEnd w:id="587"/>
      <w:bookmarkEnd w:id="588"/>
      <w:bookmarkEnd w:id="589"/>
      <w:bookmarkEnd w:id="590"/>
      <w:bookmarkEnd w:id="591"/>
      <w:bookmarkEnd w:id="592"/>
      <w:bookmarkEnd w:id="593"/>
    </w:p>
    <w:p>
      <w:pPr>
        <w:pStyle w:val="21"/>
        <w:spacing w:after="120" w:afterLines="0"/>
        <w:rPr>
          <w:color w:val="auto"/>
          <w:highlight w:val="none"/>
        </w:rPr>
      </w:pPr>
      <w:r>
        <w:rPr>
          <w:rFonts w:hint="eastAsia"/>
          <w:color w:val="auto"/>
          <w:highlight w:val="none"/>
        </w:rPr>
        <w:t>不可抗力引起的后果及造成的损失由合同当事人按照法律</w:t>
      </w:r>
      <w:r>
        <w:rPr>
          <w:rFonts w:hint="eastAsia"/>
          <w:color w:val="auto"/>
          <w:highlight w:val="none"/>
          <w:lang w:eastAsia="zh-CN"/>
        </w:rPr>
        <w:t>法规</w:t>
      </w:r>
      <w:r>
        <w:rPr>
          <w:rFonts w:hint="eastAsia"/>
          <w:color w:val="auto"/>
          <w:highlight w:val="none"/>
        </w:rPr>
        <w:t>规定及合同约定各自承担。</w:t>
      </w:r>
    </w:p>
    <w:p>
      <w:pPr>
        <w:pStyle w:val="21"/>
        <w:spacing w:after="120" w:afterLines="0"/>
        <w:rPr>
          <w:color w:val="auto"/>
          <w:highlight w:val="none"/>
        </w:rPr>
      </w:pPr>
      <w:r>
        <w:rPr>
          <w:rFonts w:hint="eastAsia"/>
          <w:color w:val="auto"/>
          <w:highlight w:val="none"/>
        </w:rPr>
        <w:t>不可抗力发生后，合同当事人均应采取措施尽量避免和减少损失的扩大，任何一方没有采取</w:t>
      </w:r>
      <w:r>
        <w:rPr>
          <w:rFonts w:hint="eastAsia"/>
          <w:color w:val="auto"/>
          <w:highlight w:val="none"/>
          <w:lang w:val="en-US" w:eastAsia="zh-CN"/>
        </w:rPr>
        <w:t>适当</w:t>
      </w:r>
      <w:r>
        <w:rPr>
          <w:rFonts w:hint="eastAsia"/>
          <w:color w:val="auto"/>
          <w:highlight w:val="none"/>
        </w:rPr>
        <w:t>措施导致损失扩大的，应对扩大的损失承担责任。</w:t>
      </w:r>
    </w:p>
    <w:p>
      <w:pPr>
        <w:pStyle w:val="21"/>
        <w:spacing w:after="120" w:afterLines="0"/>
        <w:rPr>
          <w:color w:val="auto"/>
          <w:highlight w:val="none"/>
        </w:rPr>
      </w:pPr>
      <w:r>
        <w:rPr>
          <w:rFonts w:hint="eastAsia"/>
          <w:color w:val="auto"/>
          <w:highlight w:val="none"/>
        </w:rPr>
        <w:t>不可抗力发生前已完成的咨询服务应按照合同约定进行服务费用支付。</w:t>
      </w:r>
    </w:p>
    <w:p>
      <w:pPr>
        <w:pStyle w:val="21"/>
        <w:spacing w:after="120" w:afterLines="0"/>
        <w:rPr>
          <w:color w:val="auto"/>
          <w:highlight w:val="none"/>
        </w:rPr>
      </w:pPr>
      <w:r>
        <w:rPr>
          <w:rFonts w:hint="eastAsia"/>
          <w:color w:val="auto"/>
          <w:highlight w:val="none"/>
        </w:rPr>
        <w:t>因一方迟延履行合同义务，在迟延履行期间遭遇不可抗力的，不免除该方的违约责任。</w:t>
      </w:r>
    </w:p>
    <w:p>
      <w:pPr>
        <w:spacing w:after="120" w:afterLines="0"/>
        <w:rPr>
          <w:color w:val="auto"/>
          <w:highlight w:val="none"/>
        </w:rPr>
      </w:pPr>
    </w:p>
    <w:p>
      <w:pPr>
        <w:pStyle w:val="19"/>
        <w:spacing w:after="120" w:afterLines="0"/>
        <w:rPr>
          <w:color w:val="auto"/>
          <w:highlight w:val="none"/>
        </w:rPr>
      </w:pPr>
      <w:bookmarkStart w:id="594" w:name="_Toc56155233"/>
      <w:bookmarkStart w:id="595" w:name="_Toc25544"/>
      <w:bookmarkStart w:id="596" w:name="_Toc18156020"/>
      <w:bookmarkStart w:id="597" w:name="_Toc703064262"/>
      <w:bookmarkStart w:id="598" w:name="_Toc1408"/>
      <w:bookmarkStart w:id="599" w:name="_Toc21901"/>
      <w:bookmarkStart w:id="600" w:name="_Toc28903"/>
      <w:bookmarkStart w:id="601" w:name="_Ref521268028"/>
      <w:r>
        <w:rPr>
          <w:rFonts w:hint="eastAsia"/>
          <w:color w:val="auto"/>
          <w:highlight w:val="none"/>
        </w:rPr>
        <w:t>违约责任</w:t>
      </w:r>
      <w:bookmarkEnd w:id="594"/>
      <w:bookmarkEnd w:id="595"/>
      <w:bookmarkEnd w:id="596"/>
      <w:bookmarkEnd w:id="597"/>
      <w:bookmarkEnd w:id="598"/>
      <w:bookmarkEnd w:id="599"/>
      <w:bookmarkEnd w:id="600"/>
      <w:bookmarkEnd w:id="601"/>
    </w:p>
    <w:p>
      <w:pPr>
        <w:pStyle w:val="20"/>
        <w:spacing w:after="120" w:afterLines="0"/>
        <w:rPr>
          <w:color w:val="auto"/>
          <w:highlight w:val="none"/>
        </w:rPr>
      </w:pPr>
      <w:bookmarkStart w:id="602" w:name="_Toc20088"/>
      <w:bookmarkStart w:id="603" w:name="_Toc19336"/>
      <w:bookmarkStart w:id="604" w:name="_Ref522811338"/>
      <w:bookmarkStart w:id="605" w:name="_Toc21568"/>
      <w:bookmarkStart w:id="606" w:name="_Toc863023161"/>
      <w:bookmarkStart w:id="607" w:name="_Toc56155234"/>
      <w:bookmarkStart w:id="608" w:name="_Toc18156021"/>
      <w:bookmarkStart w:id="609" w:name="_Toc2317"/>
      <w:bookmarkStart w:id="610" w:name="_Ref522811341"/>
      <w:bookmarkStart w:id="611" w:name="_Hlk522259976"/>
      <w:r>
        <w:rPr>
          <w:rFonts w:hint="eastAsia"/>
          <w:color w:val="auto"/>
          <w:highlight w:val="none"/>
        </w:rPr>
        <w:t>委托人违约</w:t>
      </w:r>
      <w:bookmarkEnd w:id="602"/>
      <w:bookmarkEnd w:id="603"/>
      <w:bookmarkEnd w:id="604"/>
      <w:bookmarkEnd w:id="605"/>
      <w:bookmarkEnd w:id="606"/>
      <w:bookmarkEnd w:id="607"/>
      <w:bookmarkEnd w:id="608"/>
      <w:bookmarkEnd w:id="609"/>
      <w:bookmarkEnd w:id="610"/>
    </w:p>
    <w:p>
      <w:pPr>
        <w:pStyle w:val="21"/>
        <w:spacing w:after="120" w:afterLines="0"/>
        <w:rPr>
          <w:color w:val="auto"/>
          <w:highlight w:val="none"/>
        </w:rPr>
      </w:pPr>
      <w:bookmarkStart w:id="612" w:name="_Ref523694623"/>
      <w:bookmarkStart w:id="613" w:name="_Ref509047669"/>
      <w:bookmarkStart w:id="614" w:name="_Ref509047666"/>
      <w:r>
        <w:rPr>
          <w:rFonts w:hint="eastAsia"/>
          <w:color w:val="auto"/>
          <w:highlight w:val="none"/>
        </w:rPr>
        <w:t>除专用合同条款另有约定外，在合同履行过程中发生的下列情形，属于委托人违约：</w:t>
      </w:r>
      <w:bookmarkEnd w:id="612"/>
    </w:p>
    <w:p>
      <w:pPr>
        <w:pStyle w:val="22"/>
        <w:kinsoku/>
        <w:spacing w:after="120" w:afterLines="0"/>
        <w:rPr>
          <w:color w:val="auto"/>
          <w:highlight w:val="none"/>
        </w:rPr>
      </w:pPr>
      <w:r>
        <w:rPr>
          <w:rFonts w:hint="eastAsia"/>
          <w:color w:val="auto"/>
          <w:highlight w:val="none"/>
        </w:rPr>
        <w:t>委托人未能按合同约定提供有关资料或所提供的有关资料不符合合同约定或存在错误或疏漏的；</w:t>
      </w:r>
    </w:p>
    <w:p>
      <w:pPr>
        <w:pStyle w:val="22"/>
        <w:kinsoku/>
        <w:spacing w:after="120" w:afterLines="0"/>
        <w:rPr>
          <w:color w:val="auto"/>
          <w:highlight w:val="none"/>
        </w:rPr>
      </w:pPr>
      <w:r>
        <w:rPr>
          <w:rFonts w:hint="eastAsia"/>
          <w:color w:val="auto"/>
          <w:highlight w:val="none"/>
        </w:rPr>
        <w:t>委托人未能按合同约定提供咨询服务工作条件、设施场地、人员服务的；</w:t>
      </w:r>
    </w:p>
    <w:p>
      <w:pPr>
        <w:pStyle w:val="22"/>
        <w:kinsoku/>
        <w:spacing w:after="120" w:afterLines="0"/>
        <w:rPr>
          <w:color w:val="auto"/>
          <w:highlight w:val="none"/>
        </w:rPr>
      </w:pPr>
      <w:r>
        <w:rPr>
          <w:rFonts w:hint="eastAsia"/>
          <w:color w:val="auto"/>
          <w:highlight w:val="none"/>
        </w:rPr>
        <w:t>委托人</w:t>
      </w:r>
      <w:r>
        <w:rPr>
          <w:color w:val="auto"/>
          <w:kern w:val="0"/>
          <w:highlight w:val="none"/>
        </w:rPr>
        <w:t>擅自将</w:t>
      </w:r>
      <w:r>
        <w:rPr>
          <w:rFonts w:hint="eastAsia"/>
          <w:color w:val="auto"/>
          <w:kern w:val="0"/>
          <w:highlight w:val="none"/>
          <w:lang w:eastAsia="zh-CN"/>
        </w:rPr>
        <w:t>受托人</w:t>
      </w:r>
      <w:r>
        <w:rPr>
          <w:color w:val="auto"/>
          <w:kern w:val="0"/>
          <w:highlight w:val="none"/>
        </w:rPr>
        <w:t>的</w:t>
      </w:r>
      <w:r>
        <w:rPr>
          <w:rFonts w:hint="eastAsia"/>
          <w:color w:val="auto"/>
          <w:kern w:val="0"/>
          <w:highlight w:val="none"/>
        </w:rPr>
        <w:t>成果</w:t>
      </w:r>
      <w:r>
        <w:rPr>
          <w:color w:val="auto"/>
          <w:kern w:val="0"/>
          <w:highlight w:val="none"/>
        </w:rPr>
        <w:t>文件</w:t>
      </w:r>
      <w:r>
        <w:rPr>
          <w:rFonts w:hint="eastAsia"/>
          <w:color w:val="auto"/>
          <w:kern w:val="0"/>
          <w:highlight w:val="none"/>
        </w:rPr>
        <w:t>用于</w:t>
      </w:r>
      <w:r>
        <w:rPr>
          <w:color w:val="auto"/>
          <w:kern w:val="0"/>
          <w:highlight w:val="none"/>
        </w:rPr>
        <w:t>本项目以外的</w:t>
      </w:r>
      <w:r>
        <w:rPr>
          <w:rFonts w:hint="eastAsia"/>
          <w:color w:val="auto"/>
          <w:kern w:val="0"/>
          <w:highlight w:val="none"/>
        </w:rPr>
        <w:t>项目或交由</w:t>
      </w:r>
      <w:r>
        <w:rPr>
          <w:color w:val="auto"/>
          <w:kern w:val="0"/>
          <w:highlight w:val="none"/>
        </w:rPr>
        <w:t>第三方使用</w:t>
      </w:r>
      <w:r>
        <w:rPr>
          <w:rFonts w:hint="eastAsia"/>
          <w:color w:val="auto"/>
          <w:kern w:val="0"/>
          <w:highlight w:val="none"/>
        </w:rPr>
        <w:t>的；</w:t>
      </w:r>
    </w:p>
    <w:p>
      <w:pPr>
        <w:pStyle w:val="22"/>
        <w:kinsoku/>
        <w:spacing w:after="120" w:afterLines="0"/>
        <w:rPr>
          <w:color w:val="auto"/>
          <w:highlight w:val="none"/>
        </w:rPr>
      </w:pPr>
      <w:r>
        <w:rPr>
          <w:rFonts w:hint="eastAsia"/>
          <w:color w:val="auto"/>
          <w:highlight w:val="none"/>
        </w:rPr>
        <w:t>委托人未按合同约定日期足额付款的；</w:t>
      </w:r>
    </w:p>
    <w:p>
      <w:pPr>
        <w:pStyle w:val="22"/>
        <w:kinsoku/>
        <w:spacing w:after="120" w:afterLines="0"/>
        <w:rPr>
          <w:color w:val="auto"/>
          <w:highlight w:val="none"/>
        </w:rPr>
      </w:pPr>
      <w:r>
        <w:rPr>
          <w:rFonts w:hint="eastAsia"/>
          <w:color w:val="auto"/>
          <w:highlight w:val="none"/>
        </w:rPr>
        <w:t>委托人未能按照合同约定履行其他义务的。</w:t>
      </w:r>
    </w:p>
    <w:p>
      <w:pPr>
        <w:pStyle w:val="21"/>
        <w:spacing w:after="120" w:afterLines="0"/>
        <w:ind w:left="210" w:leftChars="100" w:firstLine="240" w:firstLineChars="100"/>
        <w:rPr>
          <w:color w:val="auto"/>
          <w:highlight w:val="none"/>
        </w:rPr>
      </w:pPr>
      <w:r>
        <w:rPr>
          <w:rFonts w:hint="eastAsia"/>
          <w:color w:val="auto"/>
          <w:highlight w:val="none"/>
        </w:rPr>
        <w:t>委托人</w:t>
      </w:r>
      <w:r>
        <w:rPr>
          <w:color w:val="auto"/>
          <w:highlight w:val="none"/>
        </w:rPr>
        <w:t>违约</w:t>
      </w:r>
      <w:r>
        <w:rPr>
          <w:rFonts w:hint="eastAsia"/>
          <w:color w:val="auto"/>
          <w:highlight w:val="none"/>
        </w:rPr>
        <w:t>的</w:t>
      </w:r>
      <w:r>
        <w:rPr>
          <w:color w:val="auto"/>
          <w:highlight w:val="none"/>
        </w:rPr>
        <w:t>，</w:t>
      </w:r>
      <w:r>
        <w:rPr>
          <w:rFonts w:hint="eastAsia"/>
          <w:color w:val="auto"/>
          <w:highlight w:val="none"/>
          <w:lang w:eastAsia="zh-CN"/>
        </w:rPr>
        <w:t>受托人</w:t>
      </w:r>
      <w:r>
        <w:rPr>
          <w:color w:val="auto"/>
          <w:highlight w:val="none"/>
        </w:rPr>
        <w:t>可向</w:t>
      </w:r>
      <w:r>
        <w:rPr>
          <w:rFonts w:hint="eastAsia"/>
          <w:color w:val="auto"/>
          <w:highlight w:val="none"/>
        </w:rPr>
        <w:t>委托人</w:t>
      </w:r>
      <w:r>
        <w:rPr>
          <w:color w:val="auto"/>
          <w:highlight w:val="none"/>
        </w:rPr>
        <w:t>发出通知，要求</w:t>
      </w:r>
      <w:r>
        <w:rPr>
          <w:rFonts w:hint="eastAsia"/>
          <w:color w:val="auto"/>
          <w:highlight w:val="none"/>
        </w:rPr>
        <w:t>委托人在指定的期限</w:t>
      </w:r>
      <w:r>
        <w:rPr>
          <w:color w:val="auto"/>
          <w:highlight w:val="none"/>
        </w:rPr>
        <w:t>内采取有效措施纠正违约行为。</w:t>
      </w:r>
    </w:p>
    <w:p>
      <w:pPr>
        <w:pStyle w:val="21"/>
        <w:spacing w:after="120" w:afterLines="0"/>
        <w:rPr>
          <w:color w:val="auto"/>
          <w:highlight w:val="none"/>
        </w:rPr>
      </w:pPr>
      <w:bookmarkStart w:id="615" w:name="_Ref16249381"/>
      <w:r>
        <w:rPr>
          <w:rFonts w:hint="eastAsia"/>
          <w:color w:val="auto"/>
          <w:highlight w:val="none"/>
        </w:rPr>
        <w:t>委托</w:t>
      </w:r>
      <w:bookmarkEnd w:id="615"/>
      <w:r>
        <w:rPr>
          <w:rFonts w:hint="eastAsia"/>
          <w:color w:val="auto"/>
          <w:highlight w:val="none"/>
        </w:rPr>
        <w:t>人应根据合同约定承担因其违约给</w:t>
      </w:r>
      <w:r>
        <w:rPr>
          <w:rFonts w:hint="eastAsia"/>
          <w:color w:val="auto"/>
          <w:highlight w:val="none"/>
          <w:lang w:eastAsia="zh-CN"/>
        </w:rPr>
        <w:t>受托人</w:t>
      </w:r>
      <w:r>
        <w:rPr>
          <w:rFonts w:hint="eastAsia"/>
          <w:color w:val="auto"/>
          <w:highlight w:val="none"/>
        </w:rPr>
        <w:t>增加的费用和（或）因服务期限延长等造成的损失，并支付</w:t>
      </w:r>
      <w:r>
        <w:rPr>
          <w:rFonts w:hint="eastAsia"/>
          <w:color w:val="auto"/>
          <w:highlight w:val="none"/>
          <w:lang w:eastAsia="zh-CN"/>
        </w:rPr>
        <w:t>受托人</w:t>
      </w:r>
      <w:r>
        <w:rPr>
          <w:rFonts w:hint="eastAsia"/>
          <w:color w:val="auto"/>
          <w:highlight w:val="none"/>
        </w:rPr>
        <w:t>合理的费用。委托人违约责任的承担方式和计算方法可在专用合同条款中约定。</w:t>
      </w:r>
    </w:p>
    <w:p>
      <w:pPr>
        <w:pStyle w:val="20"/>
        <w:spacing w:after="120" w:afterLines="0"/>
        <w:rPr>
          <w:color w:val="auto"/>
          <w:highlight w:val="none"/>
        </w:rPr>
      </w:pPr>
      <w:bookmarkStart w:id="616" w:name="_Toc25809"/>
      <w:bookmarkStart w:id="617" w:name="_Toc7652"/>
      <w:bookmarkStart w:id="618" w:name="_Toc1922307906"/>
      <w:bookmarkStart w:id="619" w:name="_Toc28779"/>
      <w:bookmarkStart w:id="620" w:name="_Toc18156022"/>
      <w:bookmarkStart w:id="621" w:name="_Ref16249424"/>
      <w:bookmarkStart w:id="622" w:name="_Ref16249429"/>
      <w:bookmarkStart w:id="623" w:name="_Toc1808"/>
      <w:bookmarkStart w:id="624" w:name="_Toc56155235"/>
      <w:r>
        <w:rPr>
          <w:rFonts w:hint="eastAsia"/>
          <w:color w:val="auto"/>
          <w:highlight w:val="none"/>
          <w:lang w:eastAsia="zh-CN"/>
        </w:rPr>
        <w:t>受托人</w:t>
      </w:r>
      <w:r>
        <w:rPr>
          <w:rFonts w:hint="eastAsia"/>
          <w:color w:val="auto"/>
          <w:highlight w:val="none"/>
        </w:rPr>
        <w:t>违约</w:t>
      </w:r>
      <w:bookmarkEnd w:id="616"/>
      <w:bookmarkEnd w:id="617"/>
      <w:bookmarkEnd w:id="618"/>
      <w:bookmarkEnd w:id="619"/>
      <w:bookmarkEnd w:id="620"/>
      <w:bookmarkEnd w:id="621"/>
      <w:bookmarkEnd w:id="622"/>
      <w:bookmarkEnd w:id="623"/>
      <w:bookmarkEnd w:id="624"/>
    </w:p>
    <w:p>
      <w:pPr>
        <w:pStyle w:val="21"/>
        <w:spacing w:after="120" w:afterLines="0"/>
        <w:rPr>
          <w:color w:val="auto"/>
          <w:highlight w:val="none"/>
        </w:rPr>
      </w:pPr>
      <w:r>
        <w:rPr>
          <w:rFonts w:hint="eastAsia"/>
          <w:color w:val="auto"/>
          <w:highlight w:val="none"/>
        </w:rPr>
        <w:t>除专用合同条款另有约定外，在合同履行过程中发生的下列情形，属于</w:t>
      </w:r>
      <w:r>
        <w:rPr>
          <w:rFonts w:hint="eastAsia"/>
          <w:color w:val="auto"/>
          <w:highlight w:val="none"/>
          <w:lang w:eastAsia="zh-CN"/>
        </w:rPr>
        <w:t>受托人</w:t>
      </w:r>
      <w:r>
        <w:rPr>
          <w:rFonts w:hint="eastAsia"/>
          <w:color w:val="auto"/>
          <w:highlight w:val="none"/>
        </w:rPr>
        <w:t>违约：</w:t>
      </w:r>
    </w:p>
    <w:p>
      <w:pPr>
        <w:pStyle w:val="22"/>
        <w:kinsoku/>
        <w:spacing w:after="120" w:afterLines="0"/>
        <w:rPr>
          <w:color w:val="auto"/>
          <w:highlight w:val="none"/>
        </w:rPr>
      </w:pPr>
      <w:r>
        <w:rPr>
          <w:rFonts w:hint="eastAsia"/>
          <w:color w:val="auto"/>
          <w:kern w:val="0"/>
          <w:highlight w:val="none"/>
        </w:rPr>
        <w:t>由于</w:t>
      </w:r>
      <w:r>
        <w:rPr>
          <w:rFonts w:hint="eastAsia"/>
          <w:color w:val="auto"/>
          <w:kern w:val="0"/>
          <w:highlight w:val="none"/>
          <w:lang w:eastAsia="zh-CN"/>
        </w:rPr>
        <w:t>受托人</w:t>
      </w:r>
      <w:r>
        <w:rPr>
          <w:rFonts w:hint="eastAsia"/>
          <w:color w:val="auto"/>
          <w:kern w:val="0"/>
          <w:highlight w:val="none"/>
        </w:rPr>
        <w:t>原因，未按合同约定的时间和质量交付</w:t>
      </w:r>
      <w:r>
        <w:rPr>
          <w:color w:val="auto"/>
          <w:kern w:val="0"/>
          <w:highlight w:val="none"/>
        </w:rPr>
        <w:t>咨询服务</w:t>
      </w:r>
      <w:r>
        <w:rPr>
          <w:rFonts w:hint="eastAsia"/>
          <w:color w:val="auto"/>
          <w:kern w:val="0"/>
          <w:highlight w:val="none"/>
        </w:rPr>
        <w:t>成果的</w:t>
      </w:r>
      <w:r>
        <w:rPr>
          <w:rFonts w:hint="eastAsia"/>
          <w:color w:val="auto"/>
          <w:highlight w:val="none"/>
        </w:rPr>
        <w:t>；</w:t>
      </w:r>
    </w:p>
    <w:p>
      <w:pPr>
        <w:pStyle w:val="22"/>
        <w:kinsoku/>
        <w:spacing w:after="120" w:afterLines="0"/>
        <w:rPr>
          <w:color w:val="auto"/>
          <w:highlight w:val="none"/>
        </w:rPr>
      </w:pPr>
      <w:r>
        <w:rPr>
          <w:rFonts w:hint="eastAsia"/>
          <w:color w:val="auto"/>
          <w:kern w:val="0"/>
          <w:highlight w:val="none"/>
        </w:rPr>
        <w:t>由于</w:t>
      </w:r>
      <w:r>
        <w:rPr>
          <w:rFonts w:hint="eastAsia"/>
          <w:color w:val="auto"/>
          <w:kern w:val="0"/>
          <w:highlight w:val="none"/>
          <w:lang w:eastAsia="zh-CN"/>
        </w:rPr>
        <w:t>受托人</w:t>
      </w:r>
      <w:r>
        <w:rPr>
          <w:rFonts w:hint="eastAsia"/>
          <w:color w:val="auto"/>
          <w:kern w:val="0"/>
          <w:highlight w:val="none"/>
        </w:rPr>
        <w:t>原因，造成工程质量事故或其他事故</w:t>
      </w:r>
      <w:r>
        <w:rPr>
          <w:rFonts w:hint="eastAsia"/>
          <w:color w:val="auto"/>
          <w:kern w:val="0"/>
          <w:highlight w:val="none"/>
          <w:lang w:eastAsia="zh-CN"/>
        </w:rPr>
        <w:t>的，或造成影响到结构安全、使用安全、公共安全或严重影响使用功能的质量缺陷的</w:t>
      </w:r>
      <w:r>
        <w:rPr>
          <w:rFonts w:hint="eastAsia"/>
          <w:color w:val="auto"/>
          <w:highlight w:val="none"/>
        </w:rPr>
        <w:t>；</w:t>
      </w:r>
    </w:p>
    <w:p>
      <w:pPr>
        <w:pStyle w:val="22"/>
        <w:kinsoku/>
        <w:spacing w:after="120" w:afterLines="0"/>
        <w:rPr>
          <w:color w:val="auto"/>
          <w:highlight w:val="none"/>
        </w:rPr>
      </w:pPr>
      <w:r>
        <w:rPr>
          <w:rFonts w:hint="eastAsia"/>
          <w:color w:val="auto"/>
          <w:highlight w:val="none"/>
          <w:lang w:eastAsia="zh-CN"/>
        </w:rPr>
        <w:t>由于受托人原因，造成建筑施工安全生产事故或形成安全生产重大隐患的；</w:t>
      </w:r>
    </w:p>
    <w:p>
      <w:pPr>
        <w:pStyle w:val="22"/>
        <w:kinsoku/>
        <w:spacing w:after="120" w:afterLines="0"/>
        <w:rPr>
          <w:color w:val="auto"/>
          <w:highlight w:val="none"/>
        </w:rPr>
      </w:pPr>
      <w:r>
        <w:rPr>
          <w:rFonts w:hint="eastAsia"/>
          <w:color w:val="auto"/>
          <w:kern w:val="0"/>
          <w:highlight w:val="none"/>
          <w:lang w:eastAsia="zh-CN"/>
        </w:rPr>
        <w:t>受托人</w:t>
      </w:r>
      <w:r>
        <w:rPr>
          <w:rFonts w:hint="eastAsia"/>
          <w:color w:val="auto"/>
          <w:kern w:val="0"/>
          <w:highlight w:val="none"/>
        </w:rPr>
        <w:t>未经委托人同意，擅自将</w:t>
      </w:r>
      <w:r>
        <w:rPr>
          <w:color w:val="auto"/>
          <w:kern w:val="0"/>
          <w:highlight w:val="none"/>
        </w:rPr>
        <w:t>咨询服务</w:t>
      </w:r>
      <w:r>
        <w:rPr>
          <w:rFonts w:hint="eastAsia"/>
          <w:color w:val="auto"/>
          <w:kern w:val="0"/>
          <w:highlight w:val="none"/>
        </w:rPr>
        <w:t>转让给第三方或</w:t>
      </w:r>
      <w:r>
        <w:rPr>
          <w:rFonts w:hint="eastAsia"/>
          <w:color w:val="auto"/>
          <w:highlight w:val="none"/>
        </w:rPr>
        <w:t>交由其他咨询单位实施的；</w:t>
      </w:r>
    </w:p>
    <w:p>
      <w:pPr>
        <w:pStyle w:val="22"/>
        <w:kinsoku/>
        <w:spacing w:after="120" w:afterLines="0"/>
        <w:rPr>
          <w:color w:val="auto"/>
          <w:highlight w:val="none"/>
        </w:rPr>
      </w:pPr>
      <w:r>
        <w:rPr>
          <w:rFonts w:hint="eastAsia"/>
          <w:color w:val="auto"/>
          <w:kern w:val="0"/>
          <w:highlight w:val="none"/>
        </w:rPr>
        <w:t>未</w:t>
      </w:r>
      <w:r>
        <w:rPr>
          <w:color w:val="auto"/>
          <w:kern w:val="0"/>
          <w:highlight w:val="none"/>
        </w:rPr>
        <w:t>经</w:t>
      </w:r>
      <w:r>
        <w:rPr>
          <w:rFonts w:hint="eastAsia"/>
          <w:color w:val="auto"/>
          <w:kern w:val="0"/>
          <w:highlight w:val="none"/>
        </w:rPr>
        <w:t>委托人书面同意</w:t>
      </w:r>
      <w:r>
        <w:rPr>
          <w:color w:val="auto"/>
          <w:kern w:val="0"/>
          <w:highlight w:val="none"/>
        </w:rPr>
        <w:t>，</w:t>
      </w:r>
      <w:r>
        <w:rPr>
          <w:rFonts w:hint="eastAsia"/>
          <w:color w:val="auto"/>
          <w:kern w:val="0"/>
          <w:highlight w:val="none"/>
          <w:lang w:eastAsia="zh-CN"/>
        </w:rPr>
        <w:t>受托人</w:t>
      </w:r>
      <w:r>
        <w:rPr>
          <w:rFonts w:hint="eastAsia"/>
          <w:color w:val="auto"/>
          <w:kern w:val="0"/>
          <w:highlight w:val="none"/>
        </w:rPr>
        <w:t>擅自</w:t>
      </w:r>
      <w:r>
        <w:rPr>
          <w:color w:val="auto"/>
          <w:kern w:val="0"/>
          <w:highlight w:val="none"/>
        </w:rPr>
        <w:t>更换</w:t>
      </w:r>
      <w:r>
        <w:rPr>
          <w:rFonts w:hint="eastAsia"/>
          <w:color w:val="auto"/>
          <w:kern w:val="0"/>
          <w:highlight w:val="none"/>
        </w:rPr>
        <w:t>咨询</w:t>
      </w:r>
      <w:r>
        <w:rPr>
          <w:color w:val="auto"/>
          <w:kern w:val="0"/>
          <w:highlight w:val="none"/>
        </w:rPr>
        <w:t>项目</w:t>
      </w:r>
      <w:r>
        <w:rPr>
          <w:rFonts w:hint="eastAsia"/>
          <w:color w:val="auto"/>
          <w:kern w:val="0"/>
          <w:highlight w:val="none"/>
        </w:rPr>
        <w:t>总</w:t>
      </w:r>
      <w:r>
        <w:rPr>
          <w:color w:val="auto"/>
          <w:kern w:val="0"/>
          <w:highlight w:val="none"/>
        </w:rPr>
        <w:t>负责人</w:t>
      </w:r>
      <w:r>
        <w:rPr>
          <w:rFonts w:hint="eastAsia"/>
          <w:color w:val="auto"/>
          <w:kern w:val="0"/>
          <w:highlight w:val="none"/>
        </w:rPr>
        <w:t>、专项咨询负责人及</w:t>
      </w:r>
      <w:r>
        <w:rPr>
          <w:color w:val="auto"/>
          <w:kern w:val="0"/>
          <w:highlight w:val="none"/>
        </w:rPr>
        <w:t>其他</w:t>
      </w:r>
      <w:r>
        <w:rPr>
          <w:rFonts w:hint="eastAsia"/>
          <w:color w:val="auto"/>
          <w:kern w:val="0"/>
          <w:highlight w:val="none"/>
        </w:rPr>
        <w:t>主要</w:t>
      </w:r>
      <w:r>
        <w:rPr>
          <w:rFonts w:hint="eastAsia"/>
          <w:color w:val="auto"/>
          <w:kern w:val="0"/>
          <w:highlight w:val="none"/>
          <w:lang w:eastAsia="zh-CN"/>
        </w:rPr>
        <w:t>咨询人员</w:t>
      </w:r>
      <w:r>
        <w:rPr>
          <w:color w:val="auto"/>
          <w:kern w:val="0"/>
          <w:highlight w:val="none"/>
        </w:rPr>
        <w:t>的</w:t>
      </w:r>
      <w:r>
        <w:rPr>
          <w:rFonts w:hint="eastAsia"/>
          <w:color w:val="auto"/>
          <w:kern w:val="0"/>
          <w:highlight w:val="none"/>
        </w:rPr>
        <w:t>；</w:t>
      </w:r>
    </w:p>
    <w:p>
      <w:pPr>
        <w:pStyle w:val="22"/>
        <w:kinsoku/>
        <w:spacing w:after="120" w:afterLines="0"/>
        <w:rPr>
          <w:color w:val="auto"/>
          <w:highlight w:val="none"/>
        </w:rPr>
      </w:pPr>
      <w:r>
        <w:rPr>
          <w:rFonts w:hint="eastAsia"/>
          <w:color w:val="auto"/>
          <w:highlight w:val="none"/>
          <w:lang w:eastAsia="zh-CN"/>
        </w:rPr>
        <w:t>受托人</w:t>
      </w:r>
      <w:r>
        <w:rPr>
          <w:rFonts w:hint="eastAsia"/>
          <w:color w:val="auto"/>
          <w:highlight w:val="none"/>
        </w:rPr>
        <w:t>未能按照合同约定履行其他义务的。</w:t>
      </w:r>
    </w:p>
    <w:p>
      <w:pPr>
        <w:pStyle w:val="21"/>
        <w:spacing w:after="120" w:afterLines="0"/>
        <w:rPr>
          <w:color w:val="auto"/>
          <w:highlight w:val="none"/>
        </w:rPr>
      </w:pPr>
      <w:r>
        <w:rPr>
          <w:rFonts w:hint="eastAsia"/>
          <w:color w:val="auto"/>
          <w:highlight w:val="none"/>
          <w:lang w:eastAsia="zh-CN"/>
        </w:rPr>
        <w:t>受托人</w:t>
      </w:r>
      <w:r>
        <w:rPr>
          <w:color w:val="auto"/>
          <w:highlight w:val="none"/>
        </w:rPr>
        <w:t>违约</w:t>
      </w:r>
      <w:r>
        <w:rPr>
          <w:rFonts w:hint="eastAsia"/>
          <w:color w:val="auto"/>
          <w:highlight w:val="none"/>
        </w:rPr>
        <w:t>的</w:t>
      </w:r>
      <w:r>
        <w:rPr>
          <w:color w:val="auto"/>
          <w:highlight w:val="none"/>
        </w:rPr>
        <w:t>，</w:t>
      </w:r>
      <w:r>
        <w:rPr>
          <w:rFonts w:hint="eastAsia"/>
          <w:color w:val="auto"/>
          <w:highlight w:val="none"/>
        </w:rPr>
        <w:t>委托人</w:t>
      </w:r>
      <w:r>
        <w:rPr>
          <w:color w:val="auto"/>
          <w:highlight w:val="none"/>
        </w:rPr>
        <w:t>可向</w:t>
      </w:r>
      <w:r>
        <w:rPr>
          <w:rFonts w:hint="eastAsia"/>
          <w:color w:val="auto"/>
          <w:highlight w:val="none"/>
          <w:lang w:eastAsia="zh-CN"/>
        </w:rPr>
        <w:t>受托人</w:t>
      </w:r>
      <w:r>
        <w:rPr>
          <w:color w:val="auto"/>
          <w:highlight w:val="none"/>
        </w:rPr>
        <w:t>发出通知，要求</w:t>
      </w:r>
      <w:r>
        <w:rPr>
          <w:rFonts w:hint="eastAsia"/>
          <w:color w:val="auto"/>
          <w:highlight w:val="none"/>
          <w:lang w:eastAsia="zh-CN"/>
        </w:rPr>
        <w:t>受托人</w:t>
      </w:r>
      <w:r>
        <w:rPr>
          <w:rFonts w:hint="eastAsia"/>
          <w:color w:val="auto"/>
          <w:highlight w:val="none"/>
        </w:rPr>
        <w:t>在指定的期限内</w:t>
      </w:r>
      <w:r>
        <w:rPr>
          <w:color w:val="auto"/>
          <w:highlight w:val="none"/>
        </w:rPr>
        <w:t>采取有效措施纠正违约行为。</w:t>
      </w:r>
    </w:p>
    <w:p>
      <w:pPr>
        <w:pStyle w:val="21"/>
        <w:spacing w:after="120" w:afterLines="0"/>
        <w:rPr>
          <w:color w:val="auto"/>
          <w:highlight w:val="none"/>
        </w:rPr>
      </w:pPr>
      <w:r>
        <w:rPr>
          <w:rFonts w:hint="eastAsia"/>
          <w:color w:val="auto"/>
          <w:highlight w:val="none"/>
          <w:lang w:eastAsia="zh-CN"/>
        </w:rPr>
        <w:t>受托人</w:t>
      </w:r>
      <w:r>
        <w:rPr>
          <w:rFonts w:hint="eastAsia"/>
          <w:color w:val="auto"/>
          <w:highlight w:val="none"/>
        </w:rPr>
        <w:t>应根据合同约定承担因其违约给委托人增加的费用和（或）因服务期限延误等造成的损失。</w:t>
      </w:r>
      <w:r>
        <w:rPr>
          <w:rFonts w:hint="eastAsia"/>
          <w:color w:val="auto"/>
          <w:highlight w:val="none"/>
          <w:lang w:eastAsia="zh-CN"/>
        </w:rPr>
        <w:t>受托人</w:t>
      </w:r>
      <w:r>
        <w:rPr>
          <w:rFonts w:hint="eastAsia"/>
          <w:color w:val="auto"/>
          <w:highlight w:val="none"/>
        </w:rPr>
        <w:t>违约责任的承担方式和计算方法可在专用合同条款中约定。</w:t>
      </w:r>
      <w:bookmarkEnd w:id="613"/>
      <w:bookmarkEnd w:id="614"/>
    </w:p>
    <w:p>
      <w:pPr>
        <w:pStyle w:val="20"/>
        <w:spacing w:after="120" w:afterLines="0"/>
        <w:rPr>
          <w:color w:val="auto"/>
          <w:highlight w:val="none"/>
        </w:rPr>
      </w:pPr>
      <w:bookmarkStart w:id="625" w:name="_Ref521314810"/>
      <w:bookmarkStart w:id="626" w:name="_Ref521314804"/>
      <w:bookmarkStart w:id="627" w:name="_Toc56155236"/>
      <w:bookmarkStart w:id="628" w:name="_Toc21974"/>
      <w:bookmarkStart w:id="629" w:name="_Toc24907"/>
      <w:bookmarkStart w:id="630" w:name="_Ref522784527"/>
      <w:bookmarkStart w:id="631" w:name="_Toc18156023"/>
      <w:bookmarkStart w:id="632" w:name="_Toc1838918590"/>
      <w:bookmarkStart w:id="633" w:name="_Toc7148"/>
      <w:bookmarkStart w:id="634" w:name="_Toc15893"/>
      <w:r>
        <w:rPr>
          <w:rFonts w:hint="eastAsia"/>
          <w:color w:val="auto"/>
          <w:highlight w:val="none"/>
        </w:rPr>
        <w:t>责任</w:t>
      </w:r>
      <w:bookmarkEnd w:id="625"/>
      <w:bookmarkEnd w:id="626"/>
      <w:r>
        <w:rPr>
          <w:rFonts w:hint="eastAsia"/>
          <w:color w:val="auto"/>
          <w:highlight w:val="none"/>
        </w:rPr>
        <w:t>期限</w:t>
      </w:r>
      <w:bookmarkEnd w:id="627"/>
      <w:bookmarkEnd w:id="628"/>
      <w:bookmarkEnd w:id="629"/>
      <w:bookmarkEnd w:id="630"/>
      <w:bookmarkEnd w:id="631"/>
      <w:bookmarkEnd w:id="632"/>
      <w:bookmarkEnd w:id="633"/>
      <w:bookmarkEnd w:id="634"/>
    </w:p>
    <w:p>
      <w:pPr>
        <w:pStyle w:val="21"/>
        <w:numPr>
          <w:ilvl w:val="2"/>
          <w:numId w:val="0"/>
        </w:numPr>
        <w:spacing w:after="120" w:afterLines="0"/>
        <w:ind w:leftChars="200"/>
        <w:rPr>
          <w:color w:val="auto"/>
          <w:highlight w:val="none"/>
        </w:rPr>
      </w:pPr>
      <w:r>
        <w:rPr>
          <w:rFonts w:hint="eastAsia"/>
          <w:color w:val="auto"/>
          <w:highlight w:val="none"/>
        </w:rPr>
        <w:t>责任期限自合同生效之日开始，至专用合同条款中约定的期限或法律</w:t>
      </w:r>
      <w:r>
        <w:rPr>
          <w:rFonts w:hint="eastAsia"/>
          <w:color w:val="auto"/>
          <w:highlight w:val="none"/>
          <w:lang w:eastAsia="zh-CN"/>
        </w:rPr>
        <w:t>法规</w:t>
      </w:r>
      <w:r>
        <w:rPr>
          <w:rFonts w:hint="eastAsia"/>
          <w:color w:val="auto"/>
          <w:highlight w:val="none"/>
        </w:rPr>
        <w:t>规定的期限终止。工程勘察、设计和监理等影响工程质量的服务内容的责任期限应延长至法律</w:t>
      </w:r>
      <w:r>
        <w:rPr>
          <w:rFonts w:hint="eastAsia"/>
          <w:color w:val="auto"/>
          <w:highlight w:val="none"/>
          <w:lang w:eastAsia="zh-CN"/>
        </w:rPr>
        <w:t>法规</w:t>
      </w:r>
      <w:r>
        <w:rPr>
          <w:rFonts w:hint="eastAsia"/>
          <w:color w:val="auto"/>
          <w:highlight w:val="none"/>
        </w:rPr>
        <w:t>规定的相应责任期。</w:t>
      </w:r>
    </w:p>
    <w:p>
      <w:pPr>
        <w:pStyle w:val="20"/>
        <w:spacing w:after="120" w:afterLines="0"/>
        <w:rPr>
          <w:color w:val="auto"/>
          <w:highlight w:val="none"/>
        </w:rPr>
      </w:pPr>
      <w:bookmarkStart w:id="635" w:name="_Ref523404472"/>
      <w:bookmarkStart w:id="636" w:name="_Toc56155237"/>
      <w:bookmarkStart w:id="637" w:name="_Toc18156024"/>
      <w:bookmarkStart w:id="638" w:name="_Toc19629"/>
      <w:bookmarkStart w:id="639" w:name="_Ref523405881"/>
      <w:bookmarkStart w:id="640" w:name="_Toc1729997426"/>
      <w:bookmarkStart w:id="641" w:name="_Toc26008"/>
      <w:bookmarkStart w:id="642" w:name="_Toc22042"/>
      <w:bookmarkStart w:id="643" w:name="_Toc4658"/>
      <w:r>
        <w:rPr>
          <w:rFonts w:hint="eastAsia"/>
          <w:color w:val="auto"/>
          <w:highlight w:val="none"/>
        </w:rPr>
        <w:t>责任限制</w:t>
      </w:r>
      <w:bookmarkEnd w:id="635"/>
      <w:bookmarkEnd w:id="636"/>
      <w:bookmarkEnd w:id="637"/>
      <w:bookmarkEnd w:id="638"/>
      <w:bookmarkEnd w:id="639"/>
      <w:bookmarkEnd w:id="640"/>
      <w:bookmarkEnd w:id="641"/>
      <w:bookmarkEnd w:id="642"/>
      <w:bookmarkEnd w:id="643"/>
    </w:p>
    <w:p>
      <w:pPr>
        <w:pStyle w:val="21"/>
        <w:spacing w:after="120" w:afterLines="0"/>
        <w:rPr>
          <w:color w:val="auto"/>
          <w:highlight w:val="none"/>
        </w:rPr>
      </w:pPr>
      <w:r>
        <w:rPr>
          <w:rFonts w:hint="eastAsia"/>
          <w:color w:val="auto"/>
          <w:highlight w:val="none"/>
        </w:rPr>
        <w:t>任何一方承担违约责任，应仅限于下列</w:t>
      </w:r>
      <w:r>
        <w:rPr>
          <w:color w:val="auto"/>
          <w:highlight w:val="none"/>
        </w:rPr>
        <w:t>情形</w:t>
      </w:r>
      <w:r>
        <w:rPr>
          <w:rFonts w:hint="eastAsia"/>
          <w:color w:val="auto"/>
          <w:highlight w:val="none"/>
        </w:rPr>
        <w:t>：</w:t>
      </w:r>
    </w:p>
    <w:p>
      <w:pPr>
        <w:pStyle w:val="22"/>
        <w:kinsoku/>
        <w:spacing w:after="120" w:afterLines="0"/>
        <w:rPr>
          <w:color w:val="auto"/>
          <w:highlight w:val="none"/>
        </w:rPr>
      </w:pPr>
      <w:r>
        <w:rPr>
          <w:color w:val="auto"/>
          <w:highlight w:val="none"/>
        </w:rPr>
        <w:t>因违约直接造成合理可预见的损失；</w:t>
      </w:r>
    </w:p>
    <w:p>
      <w:pPr>
        <w:pStyle w:val="22"/>
        <w:kinsoku/>
        <w:spacing w:after="120" w:afterLines="0"/>
        <w:rPr>
          <w:color w:val="auto"/>
          <w:highlight w:val="none"/>
        </w:rPr>
      </w:pPr>
      <w:r>
        <w:rPr>
          <w:color w:val="auto"/>
          <w:highlight w:val="none"/>
        </w:rPr>
        <w:t>除专用合同条款另有约定外</w:t>
      </w:r>
      <w:r>
        <w:rPr>
          <w:rFonts w:hint="eastAsia"/>
          <w:color w:val="auto"/>
          <w:highlight w:val="none"/>
        </w:rPr>
        <w:t>，</w:t>
      </w:r>
      <w:r>
        <w:rPr>
          <w:color w:val="auto"/>
          <w:highlight w:val="none"/>
        </w:rPr>
        <w:t>最大赔偿额不应</w:t>
      </w:r>
      <w:r>
        <w:rPr>
          <w:rFonts w:hint="eastAsia"/>
          <w:color w:val="auto"/>
          <w:highlight w:val="none"/>
        </w:rPr>
        <w:t>超过</w:t>
      </w:r>
      <w:r>
        <w:rPr>
          <w:rFonts w:hint="eastAsia"/>
          <w:color w:val="auto"/>
          <w:highlight w:val="none"/>
          <w:lang w:eastAsia="zh-CN"/>
        </w:rPr>
        <w:t>工程建设全过程咨询</w:t>
      </w:r>
      <w:r>
        <w:rPr>
          <w:rFonts w:hint="eastAsia"/>
          <w:color w:val="auto"/>
          <w:highlight w:val="none"/>
        </w:rPr>
        <w:t>服务费用；</w:t>
      </w:r>
    </w:p>
    <w:p>
      <w:pPr>
        <w:pStyle w:val="22"/>
        <w:kinsoku/>
        <w:spacing w:after="120" w:afterLines="0"/>
        <w:rPr>
          <w:color w:val="auto"/>
          <w:highlight w:val="none"/>
        </w:rPr>
      </w:pPr>
      <w:r>
        <w:rPr>
          <w:rFonts w:hint="eastAsia"/>
          <w:color w:val="auto"/>
          <w:highlight w:val="none"/>
        </w:rPr>
        <w:t>除合同另有约定外，</w:t>
      </w:r>
      <w:r>
        <w:rPr>
          <w:rFonts w:hint="eastAsia"/>
          <w:color w:val="auto"/>
          <w:highlight w:val="none"/>
          <w:lang w:eastAsia="zh-CN"/>
        </w:rPr>
        <w:t>受托人</w:t>
      </w:r>
      <w:r>
        <w:rPr>
          <w:color w:val="auto"/>
          <w:highlight w:val="none"/>
        </w:rPr>
        <w:t>被认为应</w:t>
      </w:r>
      <w:r>
        <w:rPr>
          <w:rFonts w:hint="eastAsia"/>
          <w:color w:val="auto"/>
          <w:highlight w:val="none"/>
        </w:rPr>
        <w:t>与</w:t>
      </w:r>
      <w:r>
        <w:rPr>
          <w:color w:val="auto"/>
          <w:highlight w:val="none"/>
        </w:rPr>
        <w:t>第三方共同向</w:t>
      </w:r>
      <w:r>
        <w:rPr>
          <w:rFonts w:hint="eastAsia"/>
          <w:color w:val="auto"/>
          <w:highlight w:val="none"/>
        </w:rPr>
        <w:t>委托人</w:t>
      </w:r>
      <w:r>
        <w:rPr>
          <w:color w:val="auto"/>
          <w:highlight w:val="none"/>
        </w:rPr>
        <w:t>负责</w:t>
      </w:r>
      <w:r>
        <w:rPr>
          <w:rFonts w:hint="eastAsia"/>
          <w:color w:val="auto"/>
          <w:highlight w:val="none"/>
        </w:rPr>
        <w:t>的</w:t>
      </w:r>
      <w:r>
        <w:rPr>
          <w:color w:val="auto"/>
          <w:highlight w:val="none"/>
        </w:rPr>
        <w:t>，</w:t>
      </w:r>
      <w:r>
        <w:rPr>
          <w:rFonts w:hint="eastAsia"/>
          <w:color w:val="auto"/>
          <w:highlight w:val="none"/>
          <w:lang w:eastAsia="zh-CN"/>
        </w:rPr>
        <w:t>受托人</w:t>
      </w:r>
      <w:r>
        <w:rPr>
          <w:color w:val="auto"/>
          <w:highlight w:val="none"/>
        </w:rPr>
        <w:t>支付的赔偿比例应仅限于因其违约而应负责的部分。</w:t>
      </w:r>
    </w:p>
    <w:p>
      <w:pPr>
        <w:pStyle w:val="21"/>
        <w:spacing w:after="120" w:afterLines="0"/>
        <w:rPr>
          <w:color w:val="auto"/>
          <w:highlight w:val="none"/>
        </w:rPr>
      </w:pPr>
      <w:r>
        <w:rPr>
          <w:rFonts w:hint="eastAsia"/>
          <w:color w:val="auto"/>
          <w:highlight w:val="none"/>
        </w:rPr>
        <w:t>在提供与工程合同相关的咨询服务时，</w:t>
      </w:r>
      <w:r>
        <w:rPr>
          <w:rFonts w:hint="eastAsia"/>
          <w:color w:val="auto"/>
          <w:highlight w:val="none"/>
          <w:lang w:eastAsia="zh-CN"/>
        </w:rPr>
        <w:t>受托人</w:t>
      </w:r>
      <w:r>
        <w:rPr>
          <w:rFonts w:hint="eastAsia"/>
          <w:color w:val="auto"/>
          <w:highlight w:val="none"/>
        </w:rPr>
        <w:t>仅根据合同约定对委托人承担违约责任，而不应就工程合同下的相对方履行工程合同所产生的责任对委托人承担责任。在法律</w:t>
      </w:r>
      <w:r>
        <w:rPr>
          <w:rFonts w:hint="eastAsia"/>
          <w:color w:val="auto"/>
          <w:highlight w:val="none"/>
          <w:lang w:eastAsia="zh-CN"/>
        </w:rPr>
        <w:t>法规</w:t>
      </w:r>
      <w:r>
        <w:rPr>
          <w:rFonts w:hint="eastAsia"/>
          <w:color w:val="auto"/>
          <w:highlight w:val="none"/>
        </w:rPr>
        <w:t>允许的前提下，委托人应尽合理努力保护</w:t>
      </w:r>
      <w:r>
        <w:rPr>
          <w:rFonts w:hint="eastAsia"/>
          <w:color w:val="auto"/>
          <w:highlight w:val="none"/>
          <w:lang w:eastAsia="zh-CN"/>
        </w:rPr>
        <w:t>受托人</w:t>
      </w:r>
      <w:r>
        <w:rPr>
          <w:rFonts w:hint="eastAsia"/>
          <w:color w:val="auto"/>
          <w:highlight w:val="none"/>
        </w:rPr>
        <w:t>免受工程合同下的相对方提起的、与工程合同相关的索赔而导致的损失。</w:t>
      </w:r>
    </w:p>
    <w:bookmarkEnd w:id="611"/>
    <w:p>
      <w:pPr>
        <w:pStyle w:val="21"/>
        <w:spacing w:after="120" w:afterLines="0"/>
        <w:rPr>
          <w:color w:val="auto"/>
          <w:highlight w:val="none"/>
        </w:rPr>
      </w:pPr>
      <w:bookmarkStart w:id="644" w:name="_Ref17375185"/>
      <w:r>
        <w:rPr>
          <w:rFonts w:hint="eastAsia"/>
          <w:color w:val="auto"/>
          <w:highlight w:val="none"/>
        </w:rPr>
        <w:t>因</w:t>
      </w:r>
      <w:r>
        <w:rPr>
          <w:rFonts w:hint="eastAsia"/>
          <w:color w:val="auto"/>
          <w:highlight w:val="none"/>
          <w:lang w:eastAsia="zh-CN"/>
        </w:rPr>
        <w:t>任何</w:t>
      </w:r>
      <w:r>
        <w:rPr>
          <w:rFonts w:hint="eastAsia"/>
          <w:color w:val="auto"/>
          <w:highlight w:val="none"/>
        </w:rPr>
        <w:t>一方故意或疏忽大意违约、欺诈、虚假陈述等不当行为造成损失，其损失赔偿不受合同责任限制约定所限制。</w:t>
      </w:r>
      <w:bookmarkEnd w:id="644"/>
    </w:p>
    <w:p>
      <w:pPr>
        <w:pStyle w:val="17"/>
        <w:spacing w:after="120" w:afterLines="0"/>
        <w:ind w:firstLine="480"/>
        <w:rPr>
          <w:color w:val="auto"/>
          <w:highlight w:val="none"/>
        </w:rPr>
      </w:pPr>
    </w:p>
    <w:p>
      <w:pPr>
        <w:pStyle w:val="19"/>
        <w:spacing w:after="120" w:afterLines="0"/>
        <w:rPr>
          <w:color w:val="auto"/>
          <w:highlight w:val="none"/>
        </w:rPr>
      </w:pPr>
      <w:bookmarkStart w:id="645" w:name="_Toc1372393091"/>
      <w:bookmarkStart w:id="646" w:name="_Ref521268023"/>
      <w:bookmarkStart w:id="647" w:name="_Toc18156025"/>
      <w:bookmarkStart w:id="648" w:name="_Toc56155238"/>
      <w:bookmarkStart w:id="649" w:name="_Toc5248"/>
      <w:r>
        <w:rPr>
          <w:rFonts w:hint="eastAsia"/>
          <w:color w:val="auto"/>
          <w:highlight w:val="none"/>
        </w:rPr>
        <w:t xml:space="preserve"> </w:t>
      </w:r>
      <w:bookmarkStart w:id="650" w:name="_Toc23374"/>
      <w:bookmarkStart w:id="651" w:name="_Toc12018"/>
      <w:bookmarkStart w:id="652" w:name="_Toc6582"/>
      <w:r>
        <w:rPr>
          <w:rFonts w:hint="eastAsia"/>
          <w:color w:val="auto"/>
          <w:highlight w:val="none"/>
        </w:rPr>
        <w:t>合同解除</w:t>
      </w:r>
      <w:bookmarkEnd w:id="645"/>
      <w:bookmarkEnd w:id="646"/>
      <w:bookmarkEnd w:id="647"/>
      <w:bookmarkEnd w:id="648"/>
      <w:bookmarkEnd w:id="649"/>
      <w:bookmarkEnd w:id="650"/>
      <w:bookmarkEnd w:id="651"/>
      <w:bookmarkEnd w:id="652"/>
    </w:p>
    <w:p>
      <w:pPr>
        <w:pStyle w:val="20"/>
        <w:spacing w:after="120" w:afterLines="0"/>
        <w:rPr>
          <w:rFonts w:hint="eastAsia" w:ascii="宋体" w:hAnsi="宋体" w:cs="黑体"/>
          <w:b/>
          <w:bCs w:val="0"/>
          <w:color w:val="auto"/>
          <w:highlight w:val="none"/>
        </w:rPr>
      </w:pPr>
      <w:bookmarkStart w:id="653" w:name="_Toc741"/>
      <w:bookmarkStart w:id="654" w:name="_Toc1558"/>
      <w:bookmarkStart w:id="655" w:name="_Ref523430428"/>
      <w:r>
        <w:rPr>
          <w:rFonts w:hint="eastAsia" w:ascii="宋体" w:hAnsi="宋体" w:cs="黑体"/>
          <w:b/>
          <w:bCs w:val="0"/>
          <w:color w:val="auto"/>
          <w:highlight w:val="none"/>
        </w:rPr>
        <w:t>由委托人解除合同</w:t>
      </w:r>
      <w:bookmarkEnd w:id="653"/>
      <w:bookmarkEnd w:id="654"/>
    </w:p>
    <w:p>
      <w:pPr>
        <w:pStyle w:val="21"/>
        <w:numPr>
          <w:ilvl w:val="2"/>
          <w:numId w:val="0"/>
        </w:numPr>
        <w:spacing w:after="120" w:afterLines="0"/>
        <w:ind w:firstLine="480"/>
        <w:rPr>
          <w:color w:val="auto"/>
          <w:highlight w:val="none"/>
        </w:rPr>
      </w:pPr>
      <w:r>
        <w:rPr>
          <w:rFonts w:hint="eastAsia"/>
          <w:color w:val="auto"/>
          <w:highlight w:val="none"/>
        </w:rPr>
        <w:t>除专用合同条款另有约定外，有下列情形之一的，委托人可提前</w:t>
      </w:r>
      <w:r>
        <w:rPr>
          <w:color w:val="auto"/>
          <w:highlight w:val="none"/>
        </w:rPr>
        <w:t>14</w:t>
      </w:r>
      <w:r>
        <w:rPr>
          <w:rFonts w:hint="eastAsia"/>
          <w:color w:val="auto"/>
          <w:highlight w:val="none"/>
        </w:rPr>
        <w:t>天向</w:t>
      </w:r>
      <w:r>
        <w:rPr>
          <w:rFonts w:hint="eastAsia"/>
          <w:color w:val="auto"/>
          <w:highlight w:val="none"/>
          <w:lang w:eastAsia="zh-CN"/>
        </w:rPr>
        <w:t>受托人</w:t>
      </w:r>
      <w:r>
        <w:rPr>
          <w:rFonts w:hint="eastAsia"/>
          <w:color w:val="auto"/>
          <w:highlight w:val="none"/>
        </w:rPr>
        <w:t>发出通知解除合同</w:t>
      </w:r>
      <w:r>
        <w:rPr>
          <w:color w:val="auto"/>
          <w:highlight w:val="none"/>
        </w:rPr>
        <w:t>：</w:t>
      </w:r>
      <w:bookmarkEnd w:id="655"/>
    </w:p>
    <w:p>
      <w:pPr>
        <w:pStyle w:val="22"/>
        <w:kinsoku/>
        <w:spacing w:after="120" w:afterLines="0"/>
        <w:rPr>
          <w:color w:val="auto"/>
          <w:highlight w:val="none"/>
        </w:rPr>
      </w:pPr>
      <w:r>
        <w:rPr>
          <w:rFonts w:hint="eastAsia" w:cs="宋体"/>
          <w:color w:val="auto"/>
          <w:highlight w:val="none"/>
        </w:rPr>
        <w:t>未经委托人同意，</w:t>
      </w:r>
      <w:r>
        <w:rPr>
          <w:rFonts w:hint="eastAsia" w:cs="宋体"/>
          <w:color w:val="auto"/>
          <w:highlight w:val="none"/>
          <w:lang w:eastAsia="zh-CN"/>
        </w:rPr>
        <w:t>受托人</w:t>
      </w:r>
      <w:r>
        <w:rPr>
          <w:rFonts w:hint="eastAsia" w:cs="宋体"/>
          <w:color w:val="auto"/>
          <w:highlight w:val="none"/>
        </w:rPr>
        <w:t>将咨询服务全部或部分交由第三方实施的；</w:t>
      </w:r>
    </w:p>
    <w:p>
      <w:pPr>
        <w:pStyle w:val="22"/>
        <w:kinsoku/>
        <w:spacing w:after="120" w:afterLines="0"/>
        <w:jc w:val="both"/>
        <w:rPr>
          <w:color w:val="auto"/>
          <w:highlight w:val="none"/>
        </w:rPr>
      </w:pPr>
      <w:r>
        <w:rPr>
          <w:rFonts w:hint="eastAsia"/>
          <w:color w:val="auto"/>
          <w:highlight w:val="none"/>
          <w:lang w:eastAsia="zh-CN"/>
        </w:rPr>
        <w:t>受托人</w:t>
      </w:r>
      <w:r>
        <w:rPr>
          <w:rFonts w:hint="eastAsia"/>
          <w:color w:val="auto"/>
          <w:highlight w:val="none"/>
        </w:rPr>
        <w:t>未履行其义务或履行义务不符合合同约定，委托人向</w:t>
      </w:r>
      <w:r>
        <w:rPr>
          <w:rFonts w:hint="eastAsia"/>
          <w:color w:val="auto"/>
          <w:highlight w:val="none"/>
          <w:lang w:eastAsia="zh-CN"/>
        </w:rPr>
        <w:t>受托人</w:t>
      </w:r>
      <w:r>
        <w:rPr>
          <w:rFonts w:hint="eastAsia"/>
          <w:color w:val="auto"/>
          <w:highlight w:val="none"/>
        </w:rPr>
        <w:t>发出通知，列明违约情况和补救要求，</w:t>
      </w:r>
      <w:r>
        <w:rPr>
          <w:rFonts w:hint="eastAsia"/>
          <w:color w:val="auto"/>
          <w:highlight w:val="none"/>
          <w:lang w:eastAsia="zh-CN"/>
        </w:rPr>
        <w:t>受托人</w:t>
      </w:r>
      <w:r>
        <w:rPr>
          <w:rFonts w:hint="eastAsia"/>
          <w:color w:val="auto"/>
          <w:highlight w:val="none"/>
        </w:rPr>
        <w:t>在此通知发出后</w:t>
      </w:r>
      <w:r>
        <w:rPr>
          <w:color w:val="auto"/>
          <w:highlight w:val="none"/>
        </w:rPr>
        <w:t>28天内未能对违约进行补救</w:t>
      </w:r>
      <w:r>
        <w:rPr>
          <w:rFonts w:hint="eastAsia"/>
          <w:color w:val="auto"/>
          <w:highlight w:val="none"/>
        </w:rPr>
        <w:t>的</w:t>
      </w:r>
      <w:r>
        <w:rPr>
          <w:color w:val="auto"/>
          <w:highlight w:val="none"/>
        </w:rPr>
        <w:t>；</w:t>
      </w:r>
    </w:p>
    <w:p>
      <w:pPr>
        <w:pStyle w:val="22"/>
        <w:kinsoku/>
        <w:spacing w:after="120" w:afterLines="0"/>
        <w:jc w:val="both"/>
        <w:rPr>
          <w:color w:val="auto"/>
          <w:highlight w:val="none"/>
        </w:rPr>
      </w:pPr>
      <w:r>
        <w:rPr>
          <w:rFonts w:hint="eastAsia"/>
          <w:color w:val="auto"/>
          <w:highlight w:val="none"/>
        </w:rPr>
        <w:t>不可抗力导致咨询服务暂停超过182天的；</w:t>
      </w:r>
    </w:p>
    <w:p>
      <w:pPr>
        <w:pStyle w:val="22"/>
        <w:kinsoku/>
        <w:spacing w:after="120" w:afterLines="0"/>
        <w:rPr>
          <w:color w:val="auto"/>
          <w:highlight w:val="none"/>
        </w:rPr>
      </w:pPr>
      <w:r>
        <w:rPr>
          <w:rFonts w:hint="eastAsia"/>
          <w:color w:val="auto"/>
          <w:highlight w:val="none"/>
          <w:lang w:eastAsia="zh-CN"/>
        </w:rPr>
        <w:t>受托人</w:t>
      </w:r>
      <w:r>
        <w:rPr>
          <w:rFonts w:hint="eastAsia"/>
          <w:color w:val="auto"/>
          <w:highlight w:val="none"/>
        </w:rPr>
        <w:t>违反</w:t>
      </w:r>
      <w:r>
        <w:rPr>
          <w:rFonts w:hint="eastAsia"/>
          <w:color w:val="auto"/>
          <w:highlight w:val="none"/>
          <w:lang w:val="en-US" w:eastAsia="zh-CN"/>
        </w:rPr>
        <w:t>法律法规或强制性标准</w:t>
      </w:r>
      <w:r>
        <w:rPr>
          <w:rFonts w:hint="eastAsia"/>
          <w:color w:val="auto"/>
          <w:highlight w:val="none"/>
        </w:rPr>
        <w:t>的；</w:t>
      </w:r>
    </w:p>
    <w:p>
      <w:pPr>
        <w:pStyle w:val="22"/>
        <w:kinsoku/>
        <w:spacing w:after="120" w:afterLines="0"/>
        <w:rPr>
          <w:color w:val="auto"/>
          <w:highlight w:val="none"/>
        </w:rPr>
      </w:pPr>
      <w:r>
        <w:rPr>
          <w:rFonts w:hint="eastAsia"/>
          <w:color w:val="auto"/>
          <w:highlight w:val="none"/>
          <w:lang w:eastAsia="zh-CN"/>
        </w:rPr>
        <w:t>受托人</w:t>
      </w:r>
      <w:r>
        <w:rPr>
          <w:rFonts w:hint="eastAsia"/>
          <w:color w:val="auto"/>
          <w:highlight w:val="none"/>
        </w:rPr>
        <w:t>宣告破产或无力偿还债务的；</w:t>
      </w:r>
    </w:p>
    <w:p>
      <w:pPr>
        <w:pStyle w:val="22"/>
        <w:numPr>
          <w:ilvl w:val="3"/>
          <w:numId w:val="0"/>
        </w:numPr>
        <w:kinsoku/>
        <w:spacing w:after="0" w:afterLines="0"/>
        <w:ind w:firstLine="424" w:firstLineChars="177"/>
        <w:rPr>
          <w:rFonts w:hint="eastAsia"/>
          <w:color w:val="auto"/>
          <w:highlight w:val="none"/>
        </w:rPr>
      </w:pPr>
      <w:r>
        <w:rPr>
          <w:rFonts w:hint="eastAsia"/>
          <w:color w:val="auto"/>
          <w:highlight w:val="none"/>
        </w:rPr>
        <w:t>（6）专用合同条款约定的其他合同解除情形。</w:t>
      </w:r>
    </w:p>
    <w:p>
      <w:pPr>
        <w:pStyle w:val="20"/>
        <w:numPr>
          <w:ilvl w:val="1"/>
          <w:numId w:val="0"/>
        </w:numPr>
        <w:spacing w:after="120" w:afterLines="0"/>
        <w:ind w:left="567"/>
        <w:rPr>
          <w:color w:val="auto"/>
          <w:highlight w:val="none"/>
        </w:rPr>
      </w:pPr>
      <w:bookmarkStart w:id="656" w:name="_Toc18156028"/>
      <w:bookmarkStart w:id="657" w:name="_Toc1891"/>
      <w:bookmarkStart w:id="658" w:name="_Toc189295478"/>
      <w:bookmarkStart w:id="659" w:name="_Ref523303488"/>
      <w:bookmarkStart w:id="660" w:name="_Toc913830130"/>
      <w:bookmarkStart w:id="661" w:name="_Ref523303490"/>
      <w:bookmarkStart w:id="662" w:name="_Ref523404457"/>
      <w:bookmarkStart w:id="663" w:name="_Toc19998"/>
      <w:bookmarkStart w:id="664" w:name="_Ref523404313"/>
      <w:bookmarkStart w:id="665" w:name="_Toc26403"/>
      <w:bookmarkStart w:id="666" w:name="_Ref523405954"/>
      <w:r>
        <w:rPr>
          <w:rFonts w:hint="eastAsia" w:ascii="Times New Roman" w:hAnsi="Times New Roman" w:cs="Times New Roman"/>
          <w:bCs/>
          <w:color w:val="auto"/>
          <w:highlight w:val="none"/>
        </w:rPr>
        <w:t>12.</w:t>
      </w:r>
      <w:r>
        <w:rPr>
          <w:rFonts w:hint="eastAsia" w:ascii="Times New Roman" w:hAnsi="Times New Roman" w:cs="Times New Roman"/>
          <w:bCs/>
          <w:color w:val="auto"/>
          <w:highlight w:val="none"/>
          <w:lang w:val="en-US" w:eastAsia="zh-CN"/>
        </w:rPr>
        <w:t>2</w:t>
      </w:r>
      <w:r>
        <w:rPr>
          <w:rFonts w:hint="eastAsia" w:ascii="Times New Roman" w:hAnsi="Times New Roman" w:cs="Times New Roman"/>
          <w:bCs/>
          <w:color w:val="auto"/>
          <w:highlight w:val="none"/>
        </w:rPr>
        <w:t xml:space="preserve"> </w:t>
      </w:r>
      <w:r>
        <w:rPr>
          <w:rFonts w:hint="eastAsia"/>
          <w:color w:val="auto"/>
          <w:highlight w:val="none"/>
        </w:rPr>
        <w:t>由</w:t>
      </w:r>
      <w:r>
        <w:rPr>
          <w:rFonts w:hint="eastAsia"/>
          <w:color w:val="auto"/>
          <w:highlight w:val="none"/>
          <w:lang w:eastAsia="zh-CN"/>
        </w:rPr>
        <w:t>受托人</w:t>
      </w:r>
      <w:r>
        <w:rPr>
          <w:rFonts w:hint="eastAsia"/>
          <w:color w:val="auto"/>
          <w:highlight w:val="none"/>
        </w:rPr>
        <w:t>解除合同</w:t>
      </w:r>
      <w:bookmarkEnd w:id="656"/>
      <w:bookmarkEnd w:id="657"/>
      <w:bookmarkEnd w:id="658"/>
      <w:bookmarkEnd w:id="659"/>
      <w:bookmarkEnd w:id="660"/>
      <w:bookmarkEnd w:id="661"/>
      <w:bookmarkEnd w:id="662"/>
      <w:bookmarkEnd w:id="663"/>
      <w:bookmarkEnd w:id="664"/>
      <w:bookmarkEnd w:id="665"/>
      <w:bookmarkEnd w:id="666"/>
    </w:p>
    <w:p>
      <w:pPr>
        <w:pStyle w:val="21"/>
        <w:numPr>
          <w:ilvl w:val="2"/>
          <w:numId w:val="0"/>
        </w:numPr>
        <w:spacing w:after="120" w:afterLines="0"/>
        <w:ind w:firstLine="480" w:firstLineChars="200"/>
        <w:rPr>
          <w:color w:val="auto"/>
          <w:highlight w:val="none"/>
        </w:rPr>
      </w:pPr>
      <w:bookmarkStart w:id="667" w:name="_Ref523405995"/>
      <w:r>
        <w:rPr>
          <w:rFonts w:hint="eastAsia"/>
          <w:color w:val="auto"/>
          <w:highlight w:val="none"/>
        </w:rPr>
        <w:t>除专用合同条款另有约定外，有下列情形之一的，</w:t>
      </w:r>
      <w:r>
        <w:rPr>
          <w:rFonts w:hint="eastAsia"/>
          <w:color w:val="auto"/>
          <w:highlight w:val="none"/>
          <w:lang w:eastAsia="zh-CN"/>
        </w:rPr>
        <w:t>受托人</w:t>
      </w:r>
      <w:r>
        <w:rPr>
          <w:rFonts w:hint="eastAsia"/>
          <w:color w:val="auto"/>
          <w:highlight w:val="none"/>
        </w:rPr>
        <w:t>可提前</w:t>
      </w:r>
      <w:r>
        <w:rPr>
          <w:color w:val="auto"/>
          <w:highlight w:val="none"/>
        </w:rPr>
        <w:t>14天向委托人发出通知解除合同：</w:t>
      </w:r>
      <w:bookmarkEnd w:id="667"/>
    </w:p>
    <w:p>
      <w:pPr>
        <w:pStyle w:val="21"/>
        <w:numPr>
          <w:ilvl w:val="0"/>
          <w:numId w:val="10"/>
        </w:numPr>
        <w:spacing w:after="120" w:afterLines="0"/>
        <w:ind w:firstLine="480"/>
        <w:rPr>
          <w:rFonts w:hint="eastAsia"/>
          <w:color w:val="auto"/>
          <w:highlight w:val="none"/>
        </w:rPr>
      </w:pPr>
      <w:r>
        <w:rPr>
          <w:rFonts w:hint="eastAsia"/>
          <w:color w:val="auto"/>
          <w:highlight w:val="none"/>
        </w:rPr>
        <w:t>咨询服务已根据第</w:t>
      </w:r>
      <w:r>
        <w:rPr>
          <w:color w:val="auto"/>
          <w:highlight w:val="none"/>
        </w:rPr>
        <w:fldChar w:fldCharType="begin"/>
      </w:r>
      <w:r>
        <w:rPr>
          <w:rFonts w:hint="eastAsia"/>
          <w:color w:val="auto"/>
          <w:highlight w:val="none"/>
        </w:rPr>
        <w:instrText xml:space="preserve">REF _Ref521316191 \r \h</w:instrText>
      </w:r>
      <w:r>
        <w:rPr>
          <w:color w:val="auto"/>
          <w:highlight w:val="none"/>
        </w:rPr>
        <w:fldChar w:fldCharType="separate"/>
      </w:r>
      <w:r>
        <w:rPr>
          <w:color w:val="auto"/>
          <w:highlight w:val="none"/>
        </w:rPr>
        <w:t>5.4.1</w:t>
      </w:r>
      <w:r>
        <w:rPr>
          <w:color w:val="auto"/>
          <w:highlight w:val="none"/>
        </w:rPr>
        <w:fldChar w:fldCharType="end"/>
      </w:r>
      <w:r>
        <w:rPr>
          <w:rFonts w:hint="eastAsia"/>
          <w:color w:val="auto"/>
          <w:highlight w:val="none"/>
        </w:rPr>
        <w:t>项暂停超过</w:t>
      </w:r>
      <w:r>
        <w:rPr>
          <w:rFonts w:hint="eastAsia"/>
          <w:color w:val="auto"/>
          <w:highlight w:val="none"/>
          <w:lang w:val="en-US" w:eastAsia="zh-CN"/>
        </w:rPr>
        <w:t>182</w:t>
      </w:r>
      <w:r>
        <w:rPr>
          <w:rFonts w:hint="eastAsia"/>
          <w:color w:val="auto"/>
          <w:highlight w:val="none"/>
        </w:rPr>
        <w:t>天；</w:t>
      </w:r>
    </w:p>
    <w:p>
      <w:pPr>
        <w:pStyle w:val="21"/>
        <w:numPr>
          <w:ilvl w:val="0"/>
          <w:numId w:val="10"/>
        </w:numPr>
        <w:spacing w:after="120" w:afterLines="0"/>
        <w:ind w:firstLine="480"/>
        <w:rPr>
          <w:color w:val="auto"/>
          <w:highlight w:val="none"/>
        </w:rPr>
      </w:pPr>
      <w:r>
        <w:rPr>
          <w:rFonts w:hint="eastAsia"/>
          <w:color w:val="auto"/>
          <w:highlight w:val="none"/>
        </w:rPr>
        <w:t>咨询服务已根据第</w:t>
      </w:r>
      <w:r>
        <w:rPr>
          <w:color w:val="auto"/>
          <w:highlight w:val="none"/>
        </w:rPr>
        <w:fldChar w:fldCharType="begin"/>
      </w:r>
      <w:r>
        <w:rPr>
          <w:rFonts w:hint="eastAsia"/>
          <w:color w:val="auto"/>
          <w:highlight w:val="none"/>
        </w:rPr>
        <w:instrText xml:space="preserve">REF _Ref521316199 \r \h</w:instrText>
      </w:r>
      <w:r>
        <w:rPr>
          <w:color w:val="auto"/>
          <w:highlight w:val="none"/>
        </w:rPr>
        <w:fldChar w:fldCharType="separate"/>
      </w:r>
      <w:r>
        <w:rPr>
          <w:color w:val="auto"/>
          <w:highlight w:val="none"/>
        </w:rPr>
        <w:t>5.4.2</w:t>
      </w:r>
      <w:r>
        <w:rPr>
          <w:color w:val="auto"/>
          <w:highlight w:val="none"/>
        </w:rPr>
        <w:fldChar w:fldCharType="end"/>
      </w:r>
      <w:r>
        <w:rPr>
          <w:rFonts w:hint="eastAsia"/>
          <w:color w:val="auto"/>
          <w:highlight w:val="none"/>
        </w:rPr>
        <w:t>项</w:t>
      </w:r>
      <w:r>
        <w:rPr>
          <w:rFonts w:hint="eastAsia"/>
          <w:color w:val="auto"/>
          <w:highlight w:val="none"/>
          <w:lang w:eastAsia="zh-CN"/>
        </w:rPr>
        <w:t>第</w:t>
      </w:r>
      <w:r>
        <w:rPr>
          <w:rFonts w:hint="eastAsia"/>
          <w:color w:val="auto"/>
          <w:highlight w:val="none"/>
        </w:rPr>
        <w:t>（</w:t>
      </w:r>
      <w:r>
        <w:rPr>
          <w:color w:val="auto"/>
          <w:highlight w:val="none"/>
        </w:rPr>
        <w:t>1）</w:t>
      </w:r>
      <w:r>
        <w:rPr>
          <w:rFonts w:hint="eastAsia"/>
          <w:color w:val="auto"/>
          <w:highlight w:val="none"/>
        </w:rPr>
        <w:t>目</w:t>
      </w:r>
      <w:r>
        <w:rPr>
          <w:color w:val="auto"/>
          <w:highlight w:val="none"/>
        </w:rPr>
        <w:t>和</w:t>
      </w:r>
      <w:r>
        <w:rPr>
          <w:rFonts w:hint="eastAsia"/>
          <w:color w:val="auto"/>
          <w:highlight w:val="none"/>
          <w:lang w:eastAsia="zh-CN"/>
        </w:rPr>
        <w:t>第</w:t>
      </w:r>
      <w:r>
        <w:rPr>
          <w:color w:val="auto"/>
          <w:highlight w:val="none"/>
        </w:rPr>
        <w:t>（3）</w:t>
      </w:r>
      <w:r>
        <w:rPr>
          <w:rFonts w:hint="eastAsia"/>
          <w:color w:val="auto"/>
          <w:highlight w:val="none"/>
        </w:rPr>
        <w:t>目</w:t>
      </w:r>
      <w:r>
        <w:rPr>
          <w:color w:val="auto"/>
          <w:highlight w:val="none"/>
        </w:rPr>
        <w:t>暂停超过42</w:t>
      </w:r>
      <w:r>
        <w:rPr>
          <w:rFonts w:hint="eastAsia"/>
          <w:color w:val="auto"/>
          <w:highlight w:val="none"/>
        </w:rPr>
        <w:t>天；</w:t>
      </w:r>
    </w:p>
    <w:p>
      <w:pPr>
        <w:pStyle w:val="21"/>
        <w:numPr>
          <w:ilvl w:val="0"/>
          <w:numId w:val="10"/>
        </w:numPr>
        <w:spacing w:after="120" w:afterLines="0"/>
        <w:ind w:firstLine="480"/>
        <w:rPr>
          <w:color w:val="auto"/>
          <w:highlight w:val="none"/>
        </w:rPr>
      </w:pPr>
      <w:r>
        <w:rPr>
          <w:rFonts w:hint="eastAsia"/>
          <w:color w:val="auto"/>
          <w:highlight w:val="none"/>
        </w:rPr>
        <w:t>咨询服务因不可抗力已根据第</w:t>
      </w:r>
      <w:r>
        <w:rPr>
          <w:rFonts w:hint="eastAsia"/>
          <w:color w:val="auto"/>
          <w:highlight w:val="none"/>
        </w:rPr>
        <w:fldChar w:fldCharType="begin"/>
      </w:r>
      <w:r>
        <w:rPr>
          <w:color w:val="auto"/>
          <w:highlight w:val="none"/>
        </w:rPr>
        <w:instrText xml:space="preserve">REF _Ref521316199 \r \h \* MERGEFORMAT </w:instrText>
      </w:r>
      <w:r>
        <w:rPr>
          <w:color w:val="auto"/>
          <w:highlight w:val="none"/>
        </w:rPr>
        <w:fldChar w:fldCharType="separate"/>
      </w:r>
      <w:r>
        <w:rPr>
          <w:color w:val="auto"/>
          <w:highlight w:val="none"/>
        </w:rPr>
        <w:t>5.4.2</w:t>
      </w:r>
      <w:r>
        <w:rPr>
          <w:color w:val="auto"/>
          <w:highlight w:val="none"/>
        </w:rPr>
        <w:fldChar w:fldCharType="end"/>
      </w:r>
      <w:r>
        <w:rPr>
          <w:rFonts w:hint="eastAsia"/>
          <w:color w:val="auto"/>
          <w:highlight w:val="none"/>
        </w:rPr>
        <w:t>项第（</w:t>
      </w:r>
      <w:r>
        <w:rPr>
          <w:color w:val="auto"/>
          <w:highlight w:val="none"/>
        </w:rPr>
        <w:t>2）</w:t>
      </w:r>
      <w:r>
        <w:rPr>
          <w:rFonts w:hint="eastAsia"/>
          <w:color w:val="auto"/>
          <w:highlight w:val="none"/>
        </w:rPr>
        <w:t>目</w:t>
      </w:r>
      <w:r>
        <w:rPr>
          <w:color w:val="auto"/>
          <w:highlight w:val="none"/>
        </w:rPr>
        <w:t>暂停超过</w:t>
      </w:r>
      <w:r>
        <w:rPr>
          <w:rFonts w:hint="eastAsia"/>
          <w:color w:val="auto"/>
          <w:highlight w:val="none"/>
          <w:lang w:val="en-US" w:eastAsia="zh-CN"/>
        </w:rPr>
        <w:t>182</w:t>
      </w:r>
      <w:r>
        <w:rPr>
          <w:rFonts w:hint="eastAsia"/>
          <w:color w:val="auto"/>
          <w:highlight w:val="none"/>
        </w:rPr>
        <w:t>天；</w:t>
      </w:r>
    </w:p>
    <w:p>
      <w:pPr>
        <w:pStyle w:val="21"/>
        <w:numPr>
          <w:ilvl w:val="0"/>
          <w:numId w:val="10"/>
        </w:numPr>
        <w:spacing w:after="120" w:afterLines="0"/>
        <w:ind w:firstLine="480"/>
        <w:rPr>
          <w:color w:val="auto"/>
          <w:highlight w:val="none"/>
        </w:rPr>
      </w:pPr>
      <w:r>
        <w:rPr>
          <w:rFonts w:hint="eastAsia"/>
          <w:color w:val="auto"/>
          <w:highlight w:val="none"/>
        </w:rPr>
        <w:t>委托人违反</w:t>
      </w:r>
      <w:r>
        <w:rPr>
          <w:rFonts w:hint="eastAsia"/>
          <w:color w:val="auto"/>
          <w:highlight w:val="none"/>
          <w:lang w:val="en-US" w:eastAsia="zh-CN"/>
        </w:rPr>
        <w:t>法律法规</w:t>
      </w:r>
      <w:r>
        <w:rPr>
          <w:rFonts w:hint="eastAsia"/>
          <w:color w:val="auto"/>
          <w:highlight w:val="none"/>
        </w:rPr>
        <w:t>的</w:t>
      </w:r>
      <w:r>
        <w:rPr>
          <w:color w:val="auto"/>
          <w:highlight w:val="none"/>
        </w:rPr>
        <w:t>；</w:t>
      </w:r>
    </w:p>
    <w:p>
      <w:pPr>
        <w:pStyle w:val="21"/>
        <w:numPr>
          <w:ilvl w:val="0"/>
          <w:numId w:val="10"/>
        </w:numPr>
        <w:spacing w:after="120" w:afterLines="0"/>
        <w:ind w:firstLine="480"/>
        <w:rPr>
          <w:color w:val="auto"/>
          <w:highlight w:val="none"/>
        </w:rPr>
      </w:pPr>
      <w:r>
        <w:rPr>
          <w:rFonts w:hint="eastAsia"/>
          <w:color w:val="auto"/>
          <w:highlight w:val="none"/>
        </w:rPr>
        <w:t>委托人宣告破产或无力偿还债务；</w:t>
      </w:r>
    </w:p>
    <w:p>
      <w:pPr>
        <w:pStyle w:val="21"/>
        <w:numPr>
          <w:ilvl w:val="0"/>
          <w:numId w:val="10"/>
        </w:numPr>
        <w:spacing w:after="120" w:afterLines="0"/>
        <w:ind w:firstLine="480"/>
        <w:rPr>
          <w:color w:val="auto"/>
          <w:highlight w:val="none"/>
        </w:rPr>
      </w:pPr>
      <w:r>
        <w:rPr>
          <w:rFonts w:hint="eastAsia"/>
          <w:color w:val="auto"/>
          <w:highlight w:val="none"/>
        </w:rPr>
        <w:t>专用合同条款约定的其他合同解除情形。</w:t>
      </w:r>
    </w:p>
    <w:p>
      <w:pPr>
        <w:pStyle w:val="20"/>
        <w:numPr>
          <w:ilvl w:val="1"/>
          <w:numId w:val="0"/>
        </w:numPr>
        <w:spacing w:after="120" w:afterLines="0"/>
        <w:ind w:left="567"/>
        <w:rPr>
          <w:rFonts w:hint="eastAsia" w:ascii="Times New Roman" w:hAnsi="Times New Roman" w:cs="Times New Roman"/>
          <w:bCs/>
          <w:color w:val="auto"/>
          <w:highlight w:val="none"/>
        </w:rPr>
      </w:pPr>
      <w:bookmarkStart w:id="668" w:name="_Toc21326"/>
      <w:bookmarkStart w:id="669" w:name="_Ref523405840"/>
      <w:bookmarkStart w:id="670" w:name="_Ref523404447"/>
      <w:bookmarkStart w:id="671" w:name="_Toc25722"/>
      <w:bookmarkStart w:id="672" w:name="_Toc29705"/>
      <w:bookmarkStart w:id="673" w:name="_Ref523405836"/>
      <w:bookmarkStart w:id="674" w:name="_Toc19642"/>
      <w:bookmarkStart w:id="675" w:name="_Toc56155242"/>
      <w:bookmarkStart w:id="676" w:name="_Ref523404322"/>
      <w:bookmarkStart w:id="677" w:name="_Toc349291328"/>
      <w:bookmarkStart w:id="678" w:name="_Toc18156029"/>
      <w:r>
        <w:rPr>
          <w:rFonts w:hint="eastAsia" w:ascii="Times New Roman" w:hAnsi="Times New Roman" w:cs="Times New Roman"/>
          <w:bCs/>
          <w:color w:val="auto"/>
          <w:highlight w:val="none"/>
        </w:rPr>
        <w:t>12.</w:t>
      </w:r>
      <w:r>
        <w:rPr>
          <w:rFonts w:hint="eastAsia" w:ascii="Times New Roman" w:hAnsi="Times New Roman" w:cs="Times New Roman"/>
          <w:bCs/>
          <w:color w:val="auto"/>
          <w:highlight w:val="none"/>
          <w:lang w:val="en-US" w:eastAsia="zh-CN"/>
        </w:rPr>
        <w:t xml:space="preserve">3 </w:t>
      </w:r>
      <w:r>
        <w:rPr>
          <w:rFonts w:hint="eastAsia" w:ascii="Times New Roman" w:hAnsi="Times New Roman" w:cs="Times New Roman"/>
          <w:bCs/>
          <w:color w:val="auto"/>
          <w:highlight w:val="none"/>
        </w:rPr>
        <w:t>合同解除的后果</w:t>
      </w:r>
      <w:bookmarkEnd w:id="668"/>
      <w:bookmarkEnd w:id="669"/>
      <w:bookmarkEnd w:id="670"/>
      <w:bookmarkEnd w:id="671"/>
      <w:bookmarkEnd w:id="672"/>
      <w:bookmarkEnd w:id="673"/>
      <w:bookmarkEnd w:id="674"/>
      <w:bookmarkEnd w:id="675"/>
      <w:bookmarkEnd w:id="676"/>
      <w:bookmarkEnd w:id="677"/>
      <w:bookmarkEnd w:id="678"/>
    </w:p>
    <w:p>
      <w:pPr>
        <w:pStyle w:val="21"/>
        <w:numPr>
          <w:ilvl w:val="2"/>
          <w:numId w:val="0"/>
        </w:numPr>
        <w:spacing w:after="120" w:afterLines="0"/>
        <w:ind w:left="420" w:leftChars="200"/>
        <w:rPr>
          <w:color w:val="auto"/>
          <w:highlight w:val="none"/>
        </w:rPr>
      </w:pPr>
      <w:r>
        <w:rPr>
          <w:rFonts w:hint="eastAsia"/>
          <w:b/>
          <w:color w:val="auto"/>
          <w:highlight w:val="none"/>
        </w:rPr>
        <w:t>12.</w:t>
      </w:r>
      <w:r>
        <w:rPr>
          <w:rFonts w:hint="eastAsia"/>
          <w:b/>
          <w:color w:val="auto"/>
          <w:highlight w:val="none"/>
          <w:lang w:val="en-US" w:eastAsia="zh-CN"/>
        </w:rPr>
        <w:t>3</w:t>
      </w:r>
      <w:r>
        <w:rPr>
          <w:rFonts w:hint="eastAsia"/>
          <w:b/>
          <w:color w:val="auto"/>
          <w:highlight w:val="none"/>
        </w:rPr>
        <w:t>.1</w:t>
      </w:r>
      <w:r>
        <w:rPr>
          <w:rFonts w:hint="eastAsia"/>
          <w:color w:val="auto"/>
          <w:highlight w:val="none"/>
        </w:rPr>
        <w:t>委托人根据合同约定</w:t>
      </w:r>
      <w:r>
        <w:rPr>
          <w:color w:val="auto"/>
          <w:highlight w:val="none"/>
        </w:rPr>
        <w:t>解除合同</w:t>
      </w:r>
      <w:r>
        <w:rPr>
          <w:rFonts w:hint="eastAsia"/>
          <w:color w:val="auto"/>
          <w:highlight w:val="none"/>
        </w:rPr>
        <w:t>的</w:t>
      </w:r>
      <w:r>
        <w:rPr>
          <w:color w:val="auto"/>
          <w:highlight w:val="none"/>
        </w:rPr>
        <w:t>，</w:t>
      </w:r>
      <w:r>
        <w:rPr>
          <w:rFonts w:hint="eastAsia"/>
          <w:color w:val="auto"/>
          <w:highlight w:val="none"/>
        </w:rPr>
        <w:t>具</w:t>
      </w:r>
      <w:r>
        <w:rPr>
          <w:color w:val="auto"/>
          <w:highlight w:val="none"/>
        </w:rPr>
        <w:t>有</w:t>
      </w:r>
      <w:r>
        <w:rPr>
          <w:rFonts w:hint="eastAsia"/>
          <w:color w:val="auto"/>
          <w:highlight w:val="none"/>
        </w:rPr>
        <w:t>下列</w:t>
      </w:r>
      <w:r>
        <w:rPr>
          <w:color w:val="auto"/>
          <w:highlight w:val="none"/>
        </w:rPr>
        <w:t>权</w:t>
      </w:r>
      <w:r>
        <w:rPr>
          <w:rFonts w:hint="eastAsia"/>
          <w:color w:val="auto"/>
          <w:highlight w:val="none"/>
        </w:rPr>
        <w:t>利</w:t>
      </w:r>
      <w:r>
        <w:rPr>
          <w:color w:val="auto"/>
          <w:highlight w:val="none"/>
        </w:rPr>
        <w:t>：</w:t>
      </w:r>
    </w:p>
    <w:p>
      <w:pPr>
        <w:pStyle w:val="21"/>
        <w:numPr>
          <w:ilvl w:val="2"/>
          <w:numId w:val="0"/>
        </w:numPr>
        <w:spacing w:after="120" w:afterLines="0"/>
        <w:ind w:left="420" w:leftChars="200"/>
        <w:rPr>
          <w:color w:val="auto"/>
          <w:highlight w:val="none"/>
        </w:rPr>
      </w:pPr>
      <w:r>
        <w:rPr>
          <w:rFonts w:hint="eastAsia"/>
          <w:color w:val="auto"/>
          <w:highlight w:val="none"/>
        </w:rPr>
        <w:t>（1）要求</w:t>
      </w:r>
      <w:r>
        <w:rPr>
          <w:rFonts w:hint="eastAsia"/>
          <w:color w:val="auto"/>
          <w:highlight w:val="none"/>
          <w:lang w:eastAsia="zh-CN"/>
        </w:rPr>
        <w:t>受托人</w:t>
      </w:r>
      <w:r>
        <w:rPr>
          <w:rFonts w:hint="eastAsia"/>
          <w:color w:val="auto"/>
          <w:highlight w:val="none"/>
        </w:rPr>
        <w:t>移交其截至合同解除之日履行咨询服务义务所必需的所有文件和其他服务成果；</w:t>
      </w:r>
    </w:p>
    <w:p>
      <w:pPr>
        <w:pStyle w:val="22"/>
        <w:numPr>
          <w:ilvl w:val="3"/>
          <w:numId w:val="0"/>
        </w:numPr>
        <w:kinsoku/>
        <w:overflowPunct/>
        <w:spacing w:after="120" w:afterLines="0"/>
        <w:ind w:left="372" w:leftChars="177"/>
        <w:rPr>
          <w:color w:val="auto"/>
          <w:highlight w:val="none"/>
        </w:rPr>
      </w:pPr>
      <w:r>
        <w:rPr>
          <w:rFonts w:hint="eastAsia"/>
          <w:color w:val="auto"/>
          <w:highlight w:val="none"/>
        </w:rPr>
        <w:t>（2）要求</w:t>
      </w:r>
      <w:r>
        <w:rPr>
          <w:rFonts w:hint="eastAsia"/>
          <w:color w:val="auto"/>
          <w:highlight w:val="none"/>
          <w:lang w:eastAsia="zh-CN"/>
        </w:rPr>
        <w:t>受托人</w:t>
      </w:r>
      <w:r>
        <w:rPr>
          <w:rFonts w:hint="eastAsia"/>
          <w:color w:val="auto"/>
          <w:highlight w:val="none"/>
        </w:rPr>
        <w:t>按照</w:t>
      </w:r>
      <w:r>
        <w:rPr>
          <w:color w:val="auto"/>
          <w:highlight w:val="none"/>
        </w:rPr>
        <w:fldChar w:fldCharType="begin"/>
      </w:r>
      <w:r>
        <w:rPr>
          <w:rFonts w:hint="eastAsia"/>
          <w:color w:val="auto"/>
          <w:highlight w:val="none"/>
        </w:rPr>
        <w:instrText xml:space="preserve">REF _Ref521268028 \r \h</w:instrText>
      </w:r>
      <w:r>
        <w:rPr>
          <w:color w:val="auto"/>
          <w:highlight w:val="none"/>
        </w:rPr>
        <w:fldChar w:fldCharType="separate"/>
      </w:r>
      <w:r>
        <w:rPr>
          <w:rFonts w:hint="eastAsia"/>
          <w:color w:val="auto"/>
          <w:highlight w:val="none"/>
        </w:rPr>
        <w:t>第</w:t>
      </w:r>
      <w:r>
        <w:rPr>
          <w:color w:val="auto"/>
          <w:highlight w:val="none"/>
        </w:rPr>
        <w:t>11条</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REF _Ref521268028 \h </w:instrText>
      </w:r>
      <w:r>
        <w:rPr>
          <w:color w:val="auto"/>
          <w:highlight w:val="none"/>
        </w:rPr>
        <w:fldChar w:fldCharType="separate"/>
      </w:r>
      <w:r>
        <w:rPr>
          <w:rFonts w:hint="eastAsia"/>
          <w:color w:val="auto"/>
          <w:highlight w:val="none"/>
        </w:rPr>
        <w:t>违约责任</w:t>
      </w:r>
      <w:r>
        <w:rPr>
          <w:color w:val="auto"/>
          <w:highlight w:val="none"/>
        </w:rPr>
        <w:fldChar w:fldCharType="end"/>
      </w:r>
      <w:r>
        <w:rPr>
          <w:color w:val="auto"/>
          <w:highlight w:val="none"/>
        </w:rPr>
        <w:t>]</w:t>
      </w:r>
      <w:r>
        <w:rPr>
          <w:rFonts w:hint="eastAsia"/>
          <w:color w:val="auto"/>
          <w:highlight w:val="none"/>
        </w:rPr>
        <w:t>赔偿因合同解除直接导致的合理费用损失</w:t>
      </w:r>
      <w:r>
        <w:rPr>
          <w:color w:val="auto"/>
          <w:highlight w:val="none"/>
        </w:rPr>
        <w:t>。</w:t>
      </w:r>
    </w:p>
    <w:p>
      <w:pPr>
        <w:pStyle w:val="21"/>
        <w:numPr>
          <w:ilvl w:val="2"/>
          <w:numId w:val="0"/>
        </w:numPr>
        <w:spacing w:after="120" w:afterLines="0"/>
        <w:ind w:left="420" w:leftChars="200"/>
        <w:rPr>
          <w:rFonts w:hint="eastAsia"/>
          <w:color w:val="auto"/>
          <w:highlight w:val="none"/>
        </w:rPr>
      </w:pPr>
      <w:r>
        <w:rPr>
          <w:rFonts w:hint="eastAsia"/>
          <w:b/>
          <w:color w:val="auto"/>
          <w:highlight w:val="none"/>
        </w:rPr>
        <w:t>12.</w:t>
      </w:r>
      <w:r>
        <w:rPr>
          <w:rFonts w:hint="eastAsia"/>
          <w:b/>
          <w:color w:val="auto"/>
          <w:highlight w:val="none"/>
          <w:lang w:val="en-US" w:eastAsia="zh-CN"/>
        </w:rPr>
        <w:t>3</w:t>
      </w:r>
      <w:r>
        <w:rPr>
          <w:rFonts w:hint="eastAsia"/>
          <w:b/>
          <w:color w:val="auto"/>
          <w:highlight w:val="none"/>
        </w:rPr>
        <w:t>.2</w:t>
      </w:r>
      <w:r>
        <w:rPr>
          <w:rFonts w:hint="eastAsia"/>
          <w:color w:val="auto"/>
          <w:highlight w:val="none"/>
          <w:lang w:eastAsia="zh-CN"/>
        </w:rPr>
        <w:t>受托人</w:t>
      </w:r>
      <w:r>
        <w:rPr>
          <w:rFonts w:hint="eastAsia"/>
          <w:color w:val="auto"/>
          <w:highlight w:val="none"/>
        </w:rPr>
        <w:t>应根据其在合同解除前已履行的咨询服务获得服务费用。</w:t>
      </w:r>
    </w:p>
    <w:p>
      <w:pPr>
        <w:pStyle w:val="21"/>
        <w:numPr>
          <w:ilvl w:val="2"/>
          <w:numId w:val="0"/>
        </w:numPr>
        <w:spacing w:after="120" w:afterLines="0"/>
        <w:ind w:firstLine="480" w:firstLineChars="200"/>
        <w:rPr>
          <w:rFonts w:hint="eastAsia"/>
          <w:color w:val="auto"/>
          <w:highlight w:val="none"/>
        </w:rPr>
      </w:pPr>
      <w:r>
        <w:rPr>
          <w:rFonts w:hint="eastAsia"/>
          <w:color w:val="auto"/>
          <w:highlight w:val="none"/>
          <w:lang w:eastAsia="zh-CN"/>
        </w:rPr>
        <w:t>受托人</w:t>
      </w:r>
      <w:r>
        <w:rPr>
          <w:rFonts w:hint="eastAsia"/>
          <w:color w:val="auto"/>
          <w:highlight w:val="none"/>
        </w:rPr>
        <w:t>根据合同约定解除合同的，有权要求委托人按照</w:t>
      </w:r>
      <w:r>
        <w:rPr>
          <w:color w:val="auto"/>
          <w:highlight w:val="none"/>
        </w:rPr>
        <w:fldChar w:fldCharType="begin"/>
      </w:r>
      <w:r>
        <w:rPr>
          <w:rFonts w:hint="eastAsia"/>
          <w:color w:val="auto"/>
          <w:highlight w:val="none"/>
        </w:rPr>
        <w:instrText xml:space="preserve">REF _Ref521268028 \r \h</w:instrText>
      </w:r>
      <w:r>
        <w:rPr>
          <w:color w:val="auto"/>
          <w:highlight w:val="none"/>
        </w:rPr>
        <w:fldChar w:fldCharType="separate"/>
      </w:r>
      <w:r>
        <w:rPr>
          <w:rFonts w:hint="eastAsia"/>
          <w:color w:val="auto"/>
          <w:highlight w:val="none"/>
        </w:rPr>
        <w:t>第</w:t>
      </w:r>
      <w:r>
        <w:rPr>
          <w:color w:val="auto"/>
          <w:highlight w:val="none"/>
        </w:rPr>
        <w:t>11条</w:t>
      </w:r>
      <w:r>
        <w:rPr>
          <w:color w:val="auto"/>
          <w:highlight w:val="none"/>
        </w:rPr>
        <w:fldChar w:fldCharType="end"/>
      </w:r>
      <w:r>
        <w:rPr>
          <w:color w:val="auto"/>
          <w:highlight w:val="none"/>
        </w:rPr>
        <w:t>[</w:t>
      </w:r>
      <w:r>
        <w:rPr>
          <w:color w:val="auto"/>
          <w:highlight w:val="none"/>
        </w:rPr>
        <w:fldChar w:fldCharType="begin"/>
      </w:r>
      <w:r>
        <w:rPr>
          <w:color w:val="auto"/>
          <w:highlight w:val="none"/>
        </w:rPr>
        <w:instrText xml:space="preserve"> REF _Ref521268028 \h </w:instrText>
      </w:r>
      <w:r>
        <w:rPr>
          <w:color w:val="auto"/>
          <w:highlight w:val="none"/>
        </w:rPr>
        <w:fldChar w:fldCharType="separate"/>
      </w:r>
      <w:r>
        <w:rPr>
          <w:rFonts w:hint="eastAsia"/>
          <w:color w:val="auto"/>
          <w:highlight w:val="none"/>
        </w:rPr>
        <w:t>违约责任</w:t>
      </w:r>
      <w:r>
        <w:rPr>
          <w:color w:val="auto"/>
          <w:highlight w:val="none"/>
        </w:rPr>
        <w:fldChar w:fldCharType="end"/>
      </w:r>
      <w:r>
        <w:rPr>
          <w:color w:val="auto"/>
          <w:highlight w:val="none"/>
        </w:rPr>
        <w:t>]</w:t>
      </w:r>
      <w:r>
        <w:rPr>
          <w:rFonts w:hint="eastAsia"/>
          <w:color w:val="auto"/>
          <w:highlight w:val="none"/>
        </w:rPr>
        <w:t>赔偿因合同解除直接导致的合理费用损失</w:t>
      </w:r>
      <w:r>
        <w:rPr>
          <w:color w:val="auto"/>
          <w:highlight w:val="none"/>
        </w:rPr>
        <w:t>。</w:t>
      </w:r>
    </w:p>
    <w:p>
      <w:pPr>
        <w:pStyle w:val="21"/>
        <w:numPr>
          <w:ilvl w:val="2"/>
          <w:numId w:val="0"/>
        </w:numPr>
        <w:spacing w:after="120" w:afterLines="0"/>
        <w:ind w:left="420" w:leftChars="200"/>
        <w:rPr>
          <w:color w:val="auto"/>
          <w:highlight w:val="none"/>
        </w:rPr>
      </w:pPr>
      <w:r>
        <w:rPr>
          <w:rFonts w:hint="eastAsia"/>
          <w:b/>
          <w:color w:val="auto"/>
          <w:highlight w:val="none"/>
        </w:rPr>
        <w:t>12.</w:t>
      </w:r>
      <w:r>
        <w:rPr>
          <w:rFonts w:hint="eastAsia"/>
          <w:b/>
          <w:color w:val="auto"/>
          <w:highlight w:val="none"/>
          <w:lang w:val="en-US" w:eastAsia="zh-CN"/>
        </w:rPr>
        <w:t>3</w:t>
      </w:r>
      <w:r>
        <w:rPr>
          <w:rFonts w:hint="eastAsia"/>
          <w:b/>
          <w:color w:val="auto"/>
          <w:highlight w:val="none"/>
        </w:rPr>
        <w:t>.3</w:t>
      </w:r>
      <w:r>
        <w:rPr>
          <w:rFonts w:hint="eastAsia"/>
          <w:color w:val="auto"/>
          <w:highlight w:val="none"/>
        </w:rPr>
        <w:t>合同解除不应损害或影响合同解除前已发生的双方责任和义务。</w:t>
      </w:r>
      <w:r>
        <w:rPr>
          <w:color w:val="auto"/>
          <w:highlight w:val="none"/>
        </w:rPr>
        <w:cr/>
      </w:r>
    </w:p>
    <w:p>
      <w:pPr>
        <w:pStyle w:val="19"/>
        <w:spacing w:after="120" w:afterLines="0"/>
        <w:rPr>
          <w:color w:val="auto"/>
          <w:highlight w:val="none"/>
        </w:rPr>
      </w:pPr>
      <w:bookmarkStart w:id="679" w:name="_Ref521316370"/>
      <w:bookmarkStart w:id="680" w:name="_Ref521268016"/>
      <w:bookmarkStart w:id="681" w:name="_Ref521309732"/>
      <w:bookmarkStart w:id="682" w:name="_Toc18156030"/>
      <w:bookmarkStart w:id="683" w:name="_Toc56155243"/>
      <w:bookmarkStart w:id="684" w:name="_Toc509276706"/>
      <w:bookmarkStart w:id="685" w:name="_Toc28880"/>
      <w:bookmarkStart w:id="686" w:name="_Ref521316367"/>
      <w:r>
        <w:rPr>
          <w:rFonts w:hint="eastAsia"/>
          <w:color w:val="auto"/>
          <w:highlight w:val="none"/>
        </w:rPr>
        <w:t xml:space="preserve"> </w:t>
      </w:r>
      <w:bookmarkStart w:id="687" w:name="_Toc5141"/>
      <w:bookmarkStart w:id="688" w:name="_Toc8996"/>
      <w:bookmarkStart w:id="689" w:name="_Toc4670"/>
      <w:r>
        <w:rPr>
          <w:rFonts w:hint="eastAsia"/>
          <w:color w:val="auto"/>
          <w:highlight w:val="none"/>
        </w:rPr>
        <w:t>争议解决</w:t>
      </w:r>
      <w:bookmarkEnd w:id="679"/>
      <w:bookmarkEnd w:id="680"/>
      <w:bookmarkEnd w:id="681"/>
      <w:bookmarkEnd w:id="682"/>
      <w:bookmarkEnd w:id="683"/>
      <w:bookmarkEnd w:id="684"/>
      <w:bookmarkEnd w:id="685"/>
      <w:bookmarkEnd w:id="686"/>
      <w:bookmarkEnd w:id="687"/>
      <w:bookmarkEnd w:id="688"/>
      <w:bookmarkEnd w:id="689"/>
    </w:p>
    <w:p>
      <w:pPr>
        <w:pStyle w:val="20"/>
        <w:spacing w:after="120" w:afterLines="0"/>
        <w:rPr>
          <w:color w:val="auto"/>
          <w:highlight w:val="none"/>
        </w:rPr>
      </w:pPr>
      <w:bookmarkStart w:id="690" w:name="_Toc56155244"/>
      <w:bookmarkStart w:id="691" w:name="_Toc27662"/>
      <w:bookmarkStart w:id="692" w:name="_Toc18156031"/>
      <w:bookmarkStart w:id="693" w:name="_Toc19548"/>
      <w:bookmarkStart w:id="694" w:name="_Toc253763504"/>
      <w:bookmarkStart w:id="695" w:name="_Toc8410"/>
      <w:bookmarkStart w:id="696" w:name="_Toc27995"/>
      <w:r>
        <w:rPr>
          <w:rFonts w:hint="eastAsia"/>
          <w:color w:val="auto"/>
          <w:highlight w:val="none"/>
        </w:rPr>
        <w:t>和解</w:t>
      </w:r>
      <w:bookmarkEnd w:id="690"/>
      <w:bookmarkEnd w:id="691"/>
      <w:bookmarkEnd w:id="692"/>
      <w:bookmarkEnd w:id="693"/>
      <w:bookmarkEnd w:id="694"/>
      <w:bookmarkEnd w:id="695"/>
      <w:bookmarkEnd w:id="696"/>
    </w:p>
    <w:p>
      <w:pPr>
        <w:spacing w:after="120" w:afterLines="0"/>
        <w:rPr>
          <w:color w:val="auto"/>
          <w:highlight w:val="none"/>
        </w:rPr>
      </w:pPr>
      <w:r>
        <w:rPr>
          <w:rFonts w:hint="eastAsia"/>
          <w:color w:val="auto"/>
          <w:highlight w:val="none"/>
        </w:rPr>
        <w:t>因合同及合同有关事项产生的争议，合同当事人应</w:t>
      </w:r>
      <w:r>
        <w:rPr>
          <w:color w:val="auto"/>
          <w:highlight w:val="none"/>
        </w:rPr>
        <w:t>本着诚信原则</w:t>
      </w:r>
      <w:r>
        <w:rPr>
          <w:rFonts w:hint="eastAsia"/>
          <w:color w:val="auto"/>
          <w:highlight w:val="none"/>
        </w:rPr>
        <w:t>，通过友好协商解决。双方可就争议自行和解，自行和解达成</w:t>
      </w:r>
      <w:r>
        <w:rPr>
          <w:color w:val="auto"/>
          <w:highlight w:val="none"/>
        </w:rPr>
        <w:t>的</w:t>
      </w:r>
      <w:r>
        <w:rPr>
          <w:rFonts w:hint="eastAsia"/>
          <w:color w:val="auto"/>
          <w:highlight w:val="none"/>
        </w:rPr>
        <w:t>协议经双方</w:t>
      </w:r>
      <w:r>
        <w:rPr>
          <w:rFonts w:hint="eastAsia"/>
          <w:color w:val="auto"/>
          <w:highlight w:val="none"/>
          <w:lang w:eastAsia="zh-CN"/>
        </w:rPr>
        <w:t>签名</w:t>
      </w:r>
      <w:r>
        <w:rPr>
          <w:rFonts w:hint="eastAsia"/>
          <w:color w:val="auto"/>
          <w:highlight w:val="none"/>
        </w:rPr>
        <w:t>并盖章后作为合同补充文件，双方均应遵照执行。</w:t>
      </w:r>
    </w:p>
    <w:p>
      <w:pPr>
        <w:pStyle w:val="20"/>
        <w:spacing w:after="120" w:afterLines="0"/>
        <w:rPr>
          <w:color w:val="auto"/>
          <w:highlight w:val="none"/>
        </w:rPr>
      </w:pPr>
      <w:bookmarkStart w:id="697" w:name="_Toc18156032"/>
      <w:bookmarkStart w:id="698" w:name="_Ref523428181"/>
      <w:bookmarkStart w:id="699" w:name="_Ref523428187"/>
      <w:bookmarkStart w:id="700" w:name="_Toc17738"/>
      <w:bookmarkStart w:id="701" w:name="_Toc1593025534"/>
      <w:bookmarkStart w:id="702" w:name="_Toc18941"/>
      <w:bookmarkStart w:id="703" w:name="_Toc5935"/>
      <w:bookmarkStart w:id="704" w:name="_Toc56155245"/>
      <w:bookmarkStart w:id="705" w:name="_Toc509216243"/>
      <w:bookmarkStart w:id="706" w:name="_Toc23295"/>
      <w:r>
        <w:rPr>
          <w:rFonts w:hint="eastAsia"/>
          <w:color w:val="auto"/>
          <w:highlight w:val="none"/>
        </w:rPr>
        <w:t>调解</w:t>
      </w:r>
      <w:bookmarkEnd w:id="697"/>
      <w:bookmarkEnd w:id="698"/>
      <w:bookmarkEnd w:id="699"/>
      <w:bookmarkEnd w:id="700"/>
      <w:bookmarkEnd w:id="701"/>
      <w:bookmarkEnd w:id="702"/>
      <w:bookmarkEnd w:id="703"/>
      <w:bookmarkEnd w:id="704"/>
      <w:bookmarkEnd w:id="705"/>
      <w:bookmarkEnd w:id="706"/>
    </w:p>
    <w:p>
      <w:pPr>
        <w:spacing w:after="120" w:afterLines="0"/>
        <w:rPr>
          <w:color w:val="auto"/>
          <w:highlight w:val="none"/>
        </w:rPr>
      </w:pPr>
      <w:r>
        <w:rPr>
          <w:rFonts w:hint="eastAsia"/>
          <w:color w:val="auto"/>
          <w:highlight w:val="none"/>
        </w:rPr>
        <w:t>合同当事人不能在收到和解通</w:t>
      </w:r>
      <w:r>
        <w:rPr>
          <w:rFonts w:cs="Times"/>
          <w:color w:val="auto"/>
          <w:highlight w:val="none"/>
        </w:rPr>
        <w:t>知后的</w:t>
      </w:r>
      <w:r>
        <w:rPr>
          <w:rFonts w:hint="eastAsia" w:cs="Times"/>
          <w:color w:val="auto"/>
          <w:highlight w:val="none"/>
        </w:rPr>
        <w:t>14</w:t>
      </w:r>
      <w:r>
        <w:rPr>
          <w:rFonts w:cs="Times"/>
          <w:color w:val="auto"/>
          <w:highlight w:val="none"/>
        </w:rPr>
        <w:t>天内</w:t>
      </w:r>
      <w:r>
        <w:rPr>
          <w:rFonts w:hint="eastAsia" w:cs="Times"/>
          <w:color w:val="auto"/>
          <w:highlight w:val="none"/>
        </w:rPr>
        <w:t>或双方另行商定的其他时间内解决争议的</w:t>
      </w:r>
      <w:r>
        <w:rPr>
          <w:rFonts w:cs="Times"/>
          <w:color w:val="auto"/>
          <w:highlight w:val="none"/>
        </w:rPr>
        <w:t>，</w:t>
      </w:r>
      <w:r>
        <w:rPr>
          <w:rFonts w:hint="eastAsia"/>
          <w:color w:val="auto"/>
          <w:highlight w:val="none"/>
        </w:rPr>
        <w:t>可就合同争议请求相关行政主管部门、行业协会或双方另行约定的第三方进行调解，调解达成协议的，经双方</w:t>
      </w:r>
      <w:r>
        <w:rPr>
          <w:rFonts w:hint="eastAsia"/>
          <w:color w:val="auto"/>
          <w:highlight w:val="none"/>
          <w:lang w:eastAsia="zh-CN"/>
        </w:rPr>
        <w:t>签名</w:t>
      </w:r>
      <w:r>
        <w:rPr>
          <w:rFonts w:hint="eastAsia"/>
          <w:color w:val="auto"/>
          <w:highlight w:val="none"/>
        </w:rPr>
        <w:t>并盖章后作为合同补充文件，双方均应遵照执行。</w:t>
      </w:r>
    </w:p>
    <w:p>
      <w:pPr>
        <w:pStyle w:val="20"/>
        <w:spacing w:after="120" w:afterLines="0"/>
        <w:rPr>
          <w:color w:val="auto"/>
          <w:highlight w:val="none"/>
        </w:rPr>
      </w:pPr>
      <w:bookmarkStart w:id="707" w:name="_Toc22362"/>
      <w:bookmarkStart w:id="708" w:name="_Toc1597347213"/>
      <w:bookmarkStart w:id="709" w:name="_Ref523404390"/>
      <w:bookmarkStart w:id="710" w:name="_Toc117"/>
      <w:bookmarkStart w:id="711" w:name="_Ref523404397"/>
      <w:bookmarkStart w:id="712" w:name="_Toc56155246"/>
      <w:bookmarkStart w:id="713" w:name="_Toc509216244"/>
      <w:bookmarkStart w:id="714" w:name="_Toc26586"/>
      <w:bookmarkStart w:id="715" w:name="_Toc29741"/>
      <w:bookmarkStart w:id="716" w:name="_Toc18156033"/>
      <w:r>
        <w:rPr>
          <w:rFonts w:hint="eastAsia"/>
          <w:color w:val="auto"/>
          <w:highlight w:val="none"/>
        </w:rPr>
        <w:t>争议评审</w:t>
      </w:r>
      <w:bookmarkEnd w:id="707"/>
      <w:bookmarkEnd w:id="708"/>
      <w:bookmarkEnd w:id="709"/>
      <w:bookmarkEnd w:id="710"/>
      <w:bookmarkEnd w:id="711"/>
      <w:bookmarkEnd w:id="712"/>
      <w:bookmarkEnd w:id="713"/>
      <w:bookmarkEnd w:id="714"/>
      <w:bookmarkEnd w:id="715"/>
      <w:bookmarkEnd w:id="716"/>
    </w:p>
    <w:p>
      <w:pPr>
        <w:spacing w:after="120" w:afterLines="0"/>
        <w:rPr>
          <w:color w:val="auto"/>
          <w:highlight w:val="none"/>
        </w:rPr>
      </w:pPr>
      <w:r>
        <w:rPr>
          <w:rFonts w:ascii="Times New Roman" w:hAnsi="Times New Roman" w:cs="Times New Roman"/>
          <w:color w:val="auto"/>
          <w:highlight w:val="none"/>
        </w:rPr>
        <w:t xml:space="preserve">13.3.1 </w:t>
      </w:r>
      <w:r>
        <w:rPr>
          <w:rFonts w:hint="eastAsia"/>
          <w:color w:val="auto"/>
          <w:highlight w:val="none"/>
        </w:rPr>
        <w:t>合同当事人在专用合同条款中约定采取争议评审方式</w:t>
      </w:r>
      <w:r>
        <w:rPr>
          <w:rFonts w:hint="eastAsia"/>
          <w:color w:val="auto"/>
          <w:highlight w:val="none"/>
          <w:lang w:eastAsia="zh-CN"/>
        </w:rPr>
        <w:t>及评审规则</w:t>
      </w:r>
      <w:r>
        <w:rPr>
          <w:rFonts w:hint="eastAsia"/>
          <w:color w:val="auto"/>
          <w:highlight w:val="none"/>
        </w:rPr>
        <w:t>解决争议的，应在</w:t>
      </w:r>
      <w:r>
        <w:rPr>
          <w:color w:val="auto"/>
          <w:highlight w:val="none"/>
        </w:rPr>
        <w:t>合同签订后28天内或争议发生后14天内，</w:t>
      </w:r>
      <w:r>
        <w:rPr>
          <w:rFonts w:hint="eastAsia"/>
          <w:color w:val="auto"/>
          <w:highlight w:val="none"/>
        </w:rPr>
        <w:t>协商确定一名或</w:t>
      </w:r>
      <w:r>
        <w:rPr>
          <w:color w:val="auto"/>
          <w:highlight w:val="none"/>
        </w:rPr>
        <w:t>三名</w:t>
      </w:r>
      <w:r>
        <w:rPr>
          <w:rFonts w:hint="eastAsia"/>
          <w:color w:val="auto"/>
          <w:highlight w:val="none"/>
        </w:rPr>
        <w:t>争议评审员</w:t>
      </w:r>
      <w:r>
        <w:rPr>
          <w:color w:val="auto"/>
          <w:highlight w:val="none"/>
        </w:rPr>
        <w:t>组成</w:t>
      </w:r>
      <w:r>
        <w:rPr>
          <w:rFonts w:hint="eastAsia"/>
          <w:color w:val="auto"/>
          <w:highlight w:val="none"/>
        </w:rPr>
        <w:t>争议评审小组</w:t>
      </w:r>
      <w:r>
        <w:rPr>
          <w:color w:val="auto"/>
          <w:highlight w:val="none"/>
        </w:rPr>
        <w:t>。除专用合同条款另有约定外。</w:t>
      </w:r>
    </w:p>
    <w:p>
      <w:pPr>
        <w:spacing w:after="120" w:afterLines="0"/>
        <w:rPr>
          <w:color w:val="auto"/>
          <w:highlight w:val="none"/>
        </w:rPr>
      </w:pPr>
      <w:r>
        <w:rPr>
          <w:color w:val="auto"/>
          <w:highlight w:val="none"/>
        </w:rPr>
        <w:t>选择一名争议评审员的，由</w:t>
      </w:r>
      <w:r>
        <w:rPr>
          <w:rFonts w:hint="eastAsia"/>
          <w:color w:val="auto"/>
          <w:highlight w:val="none"/>
        </w:rPr>
        <w:t>合同当事人</w:t>
      </w:r>
      <w:r>
        <w:rPr>
          <w:color w:val="auto"/>
          <w:highlight w:val="none"/>
        </w:rPr>
        <w:t>共同确定；选择三名</w:t>
      </w:r>
      <w:r>
        <w:rPr>
          <w:rFonts w:hint="eastAsia"/>
          <w:color w:val="auto"/>
          <w:highlight w:val="none"/>
        </w:rPr>
        <w:t>争议评审员</w:t>
      </w:r>
      <w:r>
        <w:rPr>
          <w:color w:val="auto"/>
          <w:highlight w:val="none"/>
        </w:rPr>
        <w:t>的，各自选定一名，第三名成员为首席</w:t>
      </w:r>
      <w:r>
        <w:rPr>
          <w:rFonts w:hint="eastAsia"/>
          <w:color w:val="auto"/>
          <w:highlight w:val="none"/>
        </w:rPr>
        <w:t>争议评审员</w:t>
      </w:r>
      <w:r>
        <w:rPr>
          <w:color w:val="auto"/>
          <w:highlight w:val="none"/>
        </w:rPr>
        <w:t>，由</w:t>
      </w:r>
      <w:r>
        <w:rPr>
          <w:rFonts w:hint="eastAsia"/>
          <w:color w:val="auto"/>
          <w:highlight w:val="none"/>
        </w:rPr>
        <w:t>双方</w:t>
      </w:r>
      <w:r>
        <w:rPr>
          <w:color w:val="auto"/>
          <w:highlight w:val="none"/>
        </w:rPr>
        <w:t>共同确定或由</w:t>
      </w:r>
      <w:r>
        <w:rPr>
          <w:rFonts w:hint="eastAsia"/>
          <w:color w:val="auto"/>
          <w:highlight w:val="none"/>
        </w:rPr>
        <w:t>双方</w:t>
      </w:r>
      <w:r>
        <w:rPr>
          <w:color w:val="auto"/>
          <w:highlight w:val="none"/>
        </w:rPr>
        <w:t>委托已选定的</w:t>
      </w:r>
      <w:r>
        <w:rPr>
          <w:rFonts w:hint="eastAsia"/>
          <w:color w:val="auto"/>
          <w:highlight w:val="none"/>
        </w:rPr>
        <w:t>争议评审员</w:t>
      </w:r>
      <w:r>
        <w:rPr>
          <w:color w:val="auto"/>
          <w:highlight w:val="none"/>
        </w:rPr>
        <w:t xml:space="preserve">共同确定，或由专用合同条款约定的评审机构指定。 </w:t>
      </w:r>
    </w:p>
    <w:p>
      <w:pPr>
        <w:spacing w:after="120" w:afterLines="0"/>
        <w:rPr>
          <w:color w:val="auto"/>
          <w:highlight w:val="none"/>
        </w:rPr>
      </w:pPr>
      <w:r>
        <w:rPr>
          <w:rFonts w:hint="eastAsia"/>
          <w:color w:val="auto"/>
          <w:highlight w:val="none"/>
        </w:rPr>
        <w:t>除专用合同条款另有约定外，争议评审费用由双方各承担一半。</w:t>
      </w:r>
    </w:p>
    <w:p>
      <w:pPr>
        <w:tabs>
          <w:tab w:val="left" w:pos="709"/>
        </w:tabs>
        <w:spacing w:after="120" w:afterLines="0"/>
        <w:rPr>
          <w:color w:val="auto"/>
          <w:highlight w:val="none"/>
        </w:rPr>
      </w:pPr>
      <w:r>
        <w:rPr>
          <w:rFonts w:ascii="Times New Roman" w:hAnsi="Times New Roman" w:cs="Times New Roman"/>
          <w:color w:val="auto"/>
          <w:highlight w:val="none"/>
        </w:rPr>
        <w:t>13.3.2 合同当事人可将与合同有关的任何争议共同提请争议评审小组进行评审。争议评审小组应秉持客观、公正原则，自收到争议评审申请报告后14天内做出书面决定，并说明理由。</w:t>
      </w:r>
    </w:p>
    <w:p>
      <w:pPr>
        <w:spacing w:after="120" w:afterLines="0"/>
        <w:rPr>
          <w:color w:val="auto"/>
          <w:highlight w:val="none"/>
        </w:rPr>
      </w:pPr>
      <w:r>
        <w:rPr>
          <w:rFonts w:ascii="Times New Roman" w:hAnsi="Times New Roman" w:cs="Times New Roman"/>
          <w:color w:val="auto"/>
          <w:highlight w:val="none"/>
        </w:rPr>
        <w:t xml:space="preserve">13.3.3 </w:t>
      </w:r>
      <w:r>
        <w:rPr>
          <w:rFonts w:hint="eastAsia"/>
          <w:color w:val="auto"/>
          <w:highlight w:val="none"/>
        </w:rPr>
        <w:t>争议评审小组做出的书面决定经合同当事人</w:t>
      </w:r>
      <w:r>
        <w:rPr>
          <w:rFonts w:hint="eastAsia"/>
          <w:color w:val="auto"/>
          <w:highlight w:val="none"/>
          <w:lang w:eastAsia="zh-CN"/>
        </w:rPr>
        <w:t>签名</w:t>
      </w:r>
      <w:r>
        <w:rPr>
          <w:rFonts w:hint="eastAsia"/>
          <w:color w:val="auto"/>
          <w:highlight w:val="none"/>
        </w:rPr>
        <w:t>确认后，对双方具有约束力，双方应遵照执行。</w:t>
      </w:r>
    </w:p>
    <w:p>
      <w:pPr>
        <w:spacing w:after="120" w:afterLines="0"/>
        <w:rPr>
          <w:color w:val="auto"/>
          <w:highlight w:val="none"/>
        </w:rPr>
      </w:pPr>
      <w:r>
        <w:rPr>
          <w:rFonts w:ascii="Times New Roman" w:hAnsi="Times New Roman" w:cs="Times New Roman"/>
          <w:color w:val="auto"/>
          <w:highlight w:val="none"/>
        </w:rPr>
        <w:t xml:space="preserve">13.3.4 </w:t>
      </w:r>
      <w:r>
        <w:rPr>
          <w:rFonts w:hint="eastAsia"/>
          <w:color w:val="auto"/>
          <w:highlight w:val="none"/>
        </w:rPr>
        <w:t>任何一方当事人不接受争议评审小组决定或不履行争议评审小组决定的，双方可选择采用其他争议解决方式。</w:t>
      </w:r>
    </w:p>
    <w:p>
      <w:pPr>
        <w:pStyle w:val="20"/>
        <w:spacing w:after="120" w:afterLines="0"/>
        <w:rPr>
          <w:color w:val="auto"/>
          <w:highlight w:val="none"/>
        </w:rPr>
      </w:pPr>
      <w:bookmarkStart w:id="717" w:name="_Toc351203630"/>
      <w:bookmarkStart w:id="718" w:name="_Toc337558844"/>
      <w:bookmarkStart w:id="719" w:name="_Toc509216245"/>
      <w:bookmarkStart w:id="720" w:name="_Ref523404418"/>
      <w:bookmarkStart w:id="721" w:name="_Ref523405683"/>
      <w:bookmarkStart w:id="722" w:name="_Ref509047185"/>
      <w:bookmarkStart w:id="723" w:name="_Ref523303604"/>
      <w:bookmarkStart w:id="724" w:name="_Ref509047188"/>
      <w:bookmarkStart w:id="725" w:name="_Ref523405686"/>
      <w:bookmarkStart w:id="726" w:name="_Ref523303396"/>
      <w:bookmarkStart w:id="727" w:name="_Toc18156034"/>
      <w:bookmarkStart w:id="728" w:name="_Ref523404407"/>
      <w:bookmarkStart w:id="729" w:name="_Toc296346651"/>
      <w:bookmarkStart w:id="730" w:name="_Ref523303398"/>
      <w:bookmarkStart w:id="731" w:name="_Toc15847"/>
      <w:bookmarkStart w:id="732" w:name="_Toc29748"/>
      <w:bookmarkStart w:id="733" w:name="_Toc56155247"/>
      <w:bookmarkStart w:id="734" w:name="_Toc1977173109"/>
      <w:bookmarkStart w:id="735" w:name="_Toc14652"/>
      <w:bookmarkStart w:id="736" w:name="_Toc296503150"/>
      <w:bookmarkStart w:id="737" w:name="_Ref523303607"/>
      <w:bookmarkStart w:id="738" w:name="_Toc303"/>
      <w:r>
        <w:rPr>
          <w:rFonts w:hint="eastAsia"/>
          <w:color w:val="auto"/>
          <w:highlight w:val="none"/>
        </w:rPr>
        <w:t>仲裁或诉讼</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pPr>
        <w:spacing w:after="120" w:afterLines="0"/>
        <w:rPr>
          <w:color w:val="auto"/>
          <w:highlight w:val="none"/>
        </w:rPr>
      </w:pPr>
      <w:r>
        <w:rPr>
          <w:rFonts w:hint="eastAsia"/>
          <w:color w:val="auto"/>
          <w:highlight w:val="none"/>
        </w:rPr>
        <w:t>因合同及合同有关事项产生的争议，合同当事人可在专用合同条款中约定以下一种方式解决争议：</w:t>
      </w:r>
    </w:p>
    <w:p>
      <w:pPr>
        <w:pStyle w:val="22"/>
        <w:kinsoku/>
        <w:spacing w:after="120" w:afterLines="0"/>
        <w:rPr>
          <w:color w:val="auto"/>
          <w:highlight w:val="none"/>
        </w:rPr>
      </w:pPr>
      <w:r>
        <w:rPr>
          <w:rFonts w:hint="eastAsia"/>
          <w:color w:val="auto"/>
          <w:highlight w:val="none"/>
        </w:rPr>
        <w:t>向约定的仲裁委员会申请仲裁；</w:t>
      </w:r>
    </w:p>
    <w:p>
      <w:pPr>
        <w:pStyle w:val="22"/>
        <w:kinsoku/>
        <w:spacing w:after="120" w:afterLines="0"/>
        <w:rPr>
          <w:color w:val="auto"/>
          <w:highlight w:val="none"/>
        </w:rPr>
      </w:pPr>
      <w:r>
        <w:rPr>
          <w:rFonts w:hint="eastAsia"/>
          <w:color w:val="auto"/>
          <w:highlight w:val="none"/>
        </w:rPr>
        <w:t>向</w:t>
      </w:r>
      <w:r>
        <w:rPr>
          <w:color w:val="auto"/>
          <w:highlight w:val="none"/>
        </w:rPr>
        <w:t>有管辖权的人民法院起诉。</w:t>
      </w:r>
    </w:p>
    <w:p>
      <w:pPr>
        <w:pStyle w:val="20"/>
        <w:spacing w:after="120" w:afterLines="0"/>
        <w:rPr>
          <w:color w:val="auto"/>
          <w:highlight w:val="none"/>
        </w:rPr>
      </w:pPr>
      <w:bookmarkStart w:id="739" w:name="_Toc13567"/>
      <w:bookmarkStart w:id="740" w:name="_Toc296346653"/>
      <w:bookmarkStart w:id="741" w:name="_Toc20148"/>
      <w:bookmarkStart w:id="742" w:name="_Toc337558845"/>
      <w:bookmarkStart w:id="743" w:name="_Toc25804"/>
      <w:bookmarkStart w:id="744" w:name="_Toc56155248"/>
      <w:bookmarkStart w:id="745" w:name="_Toc351203631"/>
      <w:bookmarkStart w:id="746" w:name="_Toc1876736270"/>
      <w:bookmarkStart w:id="747" w:name="_Toc509216246"/>
      <w:bookmarkStart w:id="748" w:name="_Toc255"/>
      <w:bookmarkStart w:id="749" w:name="_Toc296503152"/>
      <w:bookmarkStart w:id="750" w:name="_Toc18156035"/>
      <w:r>
        <w:rPr>
          <w:rFonts w:hint="eastAsia"/>
          <w:color w:val="auto"/>
          <w:highlight w:val="none"/>
        </w:rPr>
        <w:t>争议解决条款效力</w:t>
      </w:r>
      <w:bookmarkEnd w:id="739"/>
      <w:bookmarkEnd w:id="740"/>
      <w:bookmarkEnd w:id="741"/>
      <w:bookmarkEnd w:id="742"/>
      <w:bookmarkEnd w:id="743"/>
      <w:bookmarkEnd w:id="744"/>
      <w:bookmarkEnd w:id="745"/>
      <w:bookmarkEnd w:id="746"/>
      <w:bookmarkEnd w:id="747"/>
      <w:bookmarkEnd w:id="748"/>
      <w:bookmarkEnd w:id="749"/>
      <w:bookmarkEnd w:id="750"/>
    </w:p>
    <w:p>
      <w:pPr>
        <w:spacing w:after="120" w:afterLines="0"/>
        <w:rPr>
          <w:color w:val="auto"/>
          <w:highlight w:val="none"/>
        </w:rPr>
      </w:pPr>
      <w:r>
        <w:rPr>
          <w:rFonts w:hint="eastAsia"/>
          <w:color w:val="auto"/>
          <w:highlight w:val="none"/>
        </w:rPr>
        <w:t>合同有关争议解决的条款独立存在，合同</w:t>
      </w:r>
      <w:r>
        <w:rPr>
          <w:rFonts w:hint="eastAsia"/>
          <w:color w:val="auto"/>
          <w:highlight w:val="none"/>
          <w:lang w:val="en-US" w:eastAsia="zh-CN"/>
        </w:rPr>
        <w:t>是否成立</w:t>
      </w:r>
      <w:r>
        <w:rPr>
          <w:rFonts w:hint="eastAsia"/>
          <w:color w:val="auto"/>
          <w:highlight w:val="none"/>
          <w:lang w:eastAsia="zh-CN"/>
        </w:rPr>
        <w:t>、</w:t>
      </w:r>
      <w:r>
        <w:rPr>
          <w:rFonts w:hint="eastAsia"/>
          <w:color w:val="auto"/>
          <w:highlight w:val="none"/>
        </w:rPr>
        <w:t>变更、解除、终止、无效</w:t>
      </w:r>
      <w:r>
        <w:rPr>
          <w:rFonts w:hint="eastAsia"/>
          <w:color w:val="auto"/>
          <w:highlight w:val="none"/>
          <w:lang w:eastAsia="zh-CN"/>
        </w:rPr>
        <w:t>、</w:t>
      </w:r>
      <w:r>
        <w:rPr>
          <w:rFonts w:hint="eastAsia"/>
          <w:color w:val="auto"/>
          <w:highlight w:val="none"/>
          <w:lang w:val="en-US" w:eastAsia="zh-CN"/>
        </w:rPr>
        <w:t>失效、未生效</w:t>
      </w:r>
      <w:r>
        <w:rPr>
          <w:rFonts w:hint="eastAsia"/>
          <w:color w:val="auto"/>
          <w:highlight w:val="none"/>
        </w:rPr>
        <w:t>或者被撤销均不影响其效力。</w:t>
      </w:r>
    </w:p>
    <w:p>
      <w:pPr>
        <w:spacing w:after="120" w:afterLines="0"/>
        <w:rPr>
          <w:color w:val="auto"/>
          <w:highlight w:val="none"/>
        </w:rPr>
      </w:pPr>
      <w:r>
        <w:rPr>
          <w:color w:val="auto"/>
          <w:highlight w:val="none"/>
        </w:rPr>
        <w:br w:type="page"/>
      </w:r>
    </w:p>
    <w:p>
      <w:pPr>
        <w:pStyle w:val="15"/>
        <w:adjustRightInd w:val="0"/>
        <w:snapToGrid w:val="0"/>
        <w:spacing w:before="0" w:beforeLines="0" w:after="50" w:afterLines="0" w:line="360" w:lineRule="auto"/>
        <w:rPr>
          <w:color w:val="auto"/>
          <w:highlight w:val="none"/>
        </w:rPr>
      </w:pPr>
      <w:bookmarkStart w:id="751" w:name="_Toc1375"/>
      <w:bookmarkStart w:id="752" w:name="_Toc18156036"/>
      <w:bookmarkStart w:id="753" w:name="_Toc19981"/>
      <w:bookmarkStart w:id="754" w:name="_Toc56155249"/>
      <w:bookmarkStart w:id="755" w:name="_Toc964064681"/>
      <w:bookmarkStart w:id="756" w:name="_Toc23340"/>
      <w:bookmarkStart w:id="757" w:name="_Toc2925"/>
      <w:r>
        <w:rPr>
          <w:rFonts w:hint="eastAsia"/>
          <w:color w:val="auto"/>
          <w:highlight w:val="none"/>
        </w:rPr>
        <w:t>第三部分 专用</w:t>
      </w:r>
      <w:bookmarkEnd w:id="751"/>
      <w:bookmarkEnd w:id="752"/>
      <w:bookmarkEnd w:id="753"/>
      <w:bookmarkEnd w:id="754"/>
      <w:bookmarkEnd w:id="755"/>
      <w:r>
        <w:rPr>
          <w:rFonts w:hint="eastAsia"/>
          <w:color w:val="auto"/>
          <w:highlight w:val="none"/>
        </w:rPr>
        <w:t>条款</w:t>
      </w:r>
      <w:bookmarkEnd w:id="756"/>
      <w:bookmarkEnd w:id="757"/>
    </w:p>
    <w:p>
      <w:pPr>
        <w:pStyle w:val="23"/>
        <w:spacing w:after="120" w:afterLines="0"/>
        <w:rPr>
          <w:color w:val="auto"/>
          <w:highlight w:val="none"/>
        </w:rPr>
      </w:pPr>
      <w:bookmarkStart w:id="758" w:name="_Toc2831"/>
      <w:bookmarkStart w:id="759" w:name="_Toc24884"/>
      <w:bookmarkStart w:id="760" w:name="_Toc5479"/>
      <w:r>
        <w:rPr>
          <w:color w:val="auto"/>
          <w:highlight w:val="none"/>
        </w:rPr>
        <w:fldChar w:fldCharType="begin"/>
      </w:r>
      <w:r>
        <w:rPr>
          <w:color w:val="auto"/>
          <w:highlight w:val="none"/>
        </w:rPr>
        <w:instrText xml:space="preserve"> REF _Ref508893699 \h  \* MERGEFORMAT </w:instrText>
      </w:r>
      <w:r>
        <w:rPr>
          <w:color w:val="auto"/>
          <w:highlight w:val="none"/>
        </w:rPr>
        <w:fldChar w:fldCharType="separate"/>
      </w:r>
      <w:r>
        <w:rPr>
          <w:color w:val="auto"/>
          <w:highlight w:val="none"/>
        </w:rPr>
        <w:t>一般</w:t>
      </w:r>
      <w:r>
        <w:rPr>
          <w:rFonts w:hint="eastAsia"/>
          <w:color w:val="auto"/>
          <w:highlight w:val="none"/>
        </w:rPr>
        <w:t>约</w:t>
      </w:r>
      <w:r>
        <w:rPr>
          <w:color w:val="auto"/>
          <w:highlight w:val="none"/>
        </w:rPr>
        <w:t>定</w:t>
      </w:r>
      <w:r>
        <w:rPr>
          <w:color w:val="auto"/>
          <w:highlight w:val="none"/>
        </w:rPr>
        <w:fldChar w:fldCharType="end"/>
      </w:r>
      <w:bookmarkEnd w:id="758"/>
      <w:bookmarkEnd w:id="759"/>
      <w:bookmarkEnd w:id="760"/>
    </w:p>
    <w:p>
      <w:pPr>
        <w:spacing w:after="120" w:afterLines="0"/>
        <w:ind w:firstLine="482"/>
        <w:rPr>
          <w:b/>
          <w:color w:val="auto"/>
          <w:highlight w:val="none"/>
        </w:rPr>
      </w:pPr>
      <w:r>
        <w:rPr>
          <w:rFonts w:hint="eastAsia"/>
          <w:b/>
          <w:color w:val="auto"/>
          <w:highlight w:val="none"/>
        </w:rPr>
        <w:fldChar w:fldCharType="begin"/>
      </w:r>
      <w:r>
        <w:rPr>
          <w:rFonts w:hint="eastAsia"/>
          <w:b/>
          <w:color w:val="auto"/>
          <w:highlight w:val="none"/>
        </w:rPr>
        <w:instrText xml:space="preserve"> REF _Ref523741471 \r \h  \* MERGEFORMAT </w:instrText>
      </w:r>
      <w:r>
        <w:rPr>
          <w:rFonts w:hint="eastAsia"/>
          <w:b/>
          <w:color w:val="auto"/>
          <w:highlight w:val="none"/>
        </w:rPr>
        <w:fldChar w:fldCharType="separate"/>
      </w:r>
      <w:r>
        <w:rPr>
          <w:rFonts w:hint="eastAsia"/>
          <w:b/>
          <w:color w:val="auto"/>
          <w:highlight w:val="none"/>
        </w:rPr>
        <w:t>1.1</w:t>
      </w:r>
      <w:r>
        <w:rPr>
          <w:rFonts w:hint="eastAsia"/>
          <w:b/>
          <w:color w:val="auto"/>
          <w:highlight w:val="none"/>
        </w:rPr>
        <w:fldChar w:fldCharType="end"/>
      </w:r>
      <w:r>
        <w:rPr>
          <w:rFonts w:hint="eastAsia"/>
          <w:b/>
          <w:color w:val="auto"/>
          <w:highlight w:val="none"/>
          <w:lang w:val="en-US" w:eastAsia="zh-CN"/>
        </w:rPr>
        <w:t xml:space="preserve"> </w:t>
      </w:r>
      <w:r>
        <w:rPr>
          <w:rFonts w:hint="eastAsia"/>
          <w:b/>
          <w:color w:val="auto"/>
          <w:highlight w:val="none"/>
        </w:rPr>
        <w:fldChar w:fldCharType="begin"/>
      </w:r>
      <w:r>
        <w:rPr>
          <w:rFonts w:hint="eastAsia"/>
          <w:b/>
          <w:color w:val="auto"/>
          <w:highlight w:val="none"/>
        </w:rPr>
        <w:instrText xml:space="preserve"> REF _Ref523741474 \h  \* MERGEFORMAT </w:instrText>
      </w:r>
      <w:r>
        <w:rPr>
          <w:rFonts w:hint="eastAsia"/>
          <w:b/>
          <w:color w:val="auto"/>
          <w:highlight w:val="none"/>
        </w:rPr>
        <w:fldChar w:fldCharType="separate"/>
      </w:r>
      <w:r>
        <w:rPr>
          <w:rFonts w:hint="eastAsia"/>
          <w:b/>
          <w:color w:val="auto"/>
          <w:highlight w:val="none"/>
        </w:rPr>
        <w:t>定义</w:t>
      </w:r>
      <w:r>
        <w:rPr>
          <w:rFonts w:hint="eastAsia"/>
          <w:b/>
          <w:color w:val="auto"/>
          <w:highlight w:val="none"/>
        </w:rPr>
        <w:fldChar w:fldCharType="end"/>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除通用条件规定外，下列名词和用语有如下含义：</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（1）“工程”是指甲方委托实施监理的工程。</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（2）“甲方”是指承担直接投资责任和委托监理业务的一方以及其合法继承人。</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（3）“乙方”是指承担监理业务和监理责任的一方，以及其合法继承人。</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（4）“监理机构”是指乙方派驻本工程现场实施监理业务的组织。</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（5）“总监理工程师”是指经甲方同意，乙方派到监理机构全面履行本合同的全权负责人。</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（6）项目经理：指乙方投标时指派的代表乙方牵头负责项目全过程管理工作、履行管理义务的全权负责人。</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（7）造价咨询工程师：是指由乙方的法定代表人书面授权，在授权范围内负责履行本合同、主持项目造价咨询工作的负责人。</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）“承包人”是指除乙方以外，甲方就工程建设有关事宜签订合同的当事人。</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）“工程的正常工作”是指双方在专用条件中约定，甲方委托的工作范围和内容。</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）“工程的附加工作”是指：①甲方委托范围以外，通过双方书面协议另外增加的工作内容；②由于甲方或承包人原因，使工作受到阻碍或延误，因增加工作量或持续时间而增加的工作。</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11</w:t>
      </w:r>
      <w:r>
        <w:rPr>
          <w:rFonts w:hint="eastAsia"/>
          <w:color w:val="auto"/>
          <w:highlight w:val="none"/>
        </w:rPr>
        <w:t>）“工程的额外工作”是指正常工作和附加工作以外，根据规定乙方必须完成的工作，或非乙方自己的原因而暂停或终止监理业务，其善后工作及恢复业务的工作。</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）“日”是指任何一天零时至第二天零时的时间段。</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）“月”是指根据公历从一个月份中任何一天开始到下一个月相应日期的前一天的时间段。</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）建设工程委托合同适用的法律是指国家的法律、行政法规，以及专用条件中议定的部门规章或工程所在地的地方法规、地方规章。</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）本合同文件使用汉语语言文字书写、解释和说明。如专用条件约定使用两种以上（含两种）语言文字时，汉语应为解释和说明本合同的标准语言文字。</w:t>
      </w:r>
    </w:p>
    <w:p>
      <w:pPr>
        <w:spacing w:after="120" w:afterLines="0"/>
        <w:ind w:firstLine="482"/>
        <w:rPr>
          <w:rFonts w:hint="default"/>
          <w:b/>
          <w:color w:val="auto"/>
          <w:highlight w:val="none"/>
          <w:lang w:val="en-US" w:eastAsia="zh-CN"/>
        </w:rPr>
      </w:pPr>
      <w:r>
        <w:rPr>
          <w:rFonts w:hint="eastAsia"/>
          <w:b/>
          <w:color w:val="auto"/>
          <w:highlight w:val="none"/>
          <w:lang w:val="en-US" w:eastAsia="zh-CN"/>
        </w:rPr>
        <w:t>1.2 解释</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本合同文件除使用中文外，还可用</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无</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约定本合同文件的解释顺序为：</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color w:val="auto"/>
          <w:highlight w:val="none"/>
        </w:rPr>
      </w:pPr>
      <w:r>
        <w:rPr>
          <w:rFonts w:hint="eastAsia"/>
          <w:color w:val="auto"/>
          <w:highlight w:val="none"/>
        </w:rPr>
        <w:t>以如下排列次序在前者优先适用：见本合同第一部分</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协议书 </w:t>
      </w:r>
      <w:r>
        <w:rPr>
          <w:rFonts w:hint="eastAsia"/>
          <w:color w:val="auto"/>
          <w:highlight w:val="none"/>
          <w:u w:val="single"/>
          <w:lang w:val="en-US" w:eastAsia="zh-CN"/>
        </w:rPr>
        <w:t xml:space="preserve">  </w:t>
      </w:r>
      <w:r>
        <w:rPr>
          <w:rFonts w:hint="eastAsia"/>
          <w:color w:val="auto"/>
          <w:highlight w:val="none"/>
        </w:rPr>
        <w:t>第</w:t>
      </w:r>
      <w:r>
        <w:rPr>
          <w:rFonts w:hint="eastAsia"/>
          <w:color w:val="auto"/>
          <w:highlight w:val="none"/>
          <w:lang w:val="en-US" w:eastAsia="zh-CN"/>
        </w:rPr>
        <w:t>六</w:t>
      </w:r>
      <w:r>
        <w:rPr>
          <w:rFonts w:hint="eastAsia"/>
          <w:color w:val="auto"/>
          <w:highlight w:val="none"/>
        </w:rPr>
        <w:t>条。</w:t>
      </w:r>
    </w:p>
    <w:p>
      <w:pPr>
        <w:spacing w:after="120" w:afterLines="0"/>
        <w:rPr>
          <w:rFonts w:hint="eastAsia"/>
          <w:color w:val="auto"/>
          <w:highlight w:val="none"/>
        </w:rPr>
      </w:pPr>
    </w:p>
    <w:p>
      <w:pPr>
        <w:pStyle w:val="23"/>
        <w:spacing w:after="120" w:afterLines="0"/>
        <w:rPr>
          <w:color w:val="auto"/>
          <w:highlight w:val="none"/>
        </w:rPr>
      </w:pPr>
      <w:bookmarkStart w:id="761" w:name="_Toc27941"/>
      <w:bookmarkStart w:id="762" w:name="_Toc2891"/>
      <w:bookmarkStart w:id="763" w:name="_Toc839375591"/>
      <w:bookmarkStart w:id="764" w:name="_Toc4149"/>
      <w:bookmarkStart w:id="765" w:name="_Toc28701"/>
      <w:r>
        <w:rPr>
          <w:color w:val="auto"/>
          <w:highlight w:val="none"/>
        </w:rPr>
        <w:fldChar w:fldCharType="begin"/>
      </w:r>
      <w:r>
        <w:rPr>
          <w:color w:val="auto"/>
          <w:highlight w:val="none"/>
        </w:rPr>
        <w:instrText xml:space="preserve"> REF _Ref17988456 \h  \* MERGEFORMAT </w:instrText>
      </w:r>
      <w:r>
        <w:rPr>
          <w:color w:val="auto"/>
          <w:highlight w:val="none"/>
        </w:rPr>
        <w:fldChar w:fldCharType="separate"/>
      </w:r>
      <w:bookmarkStart w:id="766" w:name="_Toc56155251"/>
      <w:r>
        <w:rPr>
          <w:rFonts w:hint="eastAsia"/>
          <w:color w:val="auto"/>
          <w:highlight w:val="none"/>
        </w:rPr>
        <w:t>委托人</w:t>
      </w:r>
      <w:bookmarkEnd w:id="766"/>
      <w:r>
        <w:rPr>
          <w:rFonts w:hint="eastAsia"/>
          <w:color w:val="auto"/>
          <w:highlight w:val="none"/>
        </w:rPr>
        <w:fldChar w:fldCharType="end"/>
      </w:r>
      <w:bookmarkEnd w:id="761"/>
      <w:bookmarkEnd w:id="762"/>
      <w:bookmarkEnd w:id="763"/>
      <w:bookmarkEnd w:id="764"/>
      <w:r>
        <w:rPr>
          <w:rFonts w:hint="eastAsia"/>
          <w:color w:val="auto"/>
          <w:highlight w:val="none"/>
          <w:lang w:val="en-US" w:eastAsia="zh-CN"/>
        </w:rPr>
        <w:t>义务</w:t>
      </w:r>
      <w:bookmarkEnd w:id="765"/>
    </w:p>
    <w:p>
      <w:pPr>
        <w:spacing w:after="120" w:afterLines="0"/>
        <w:ind w:firstLine="482"/>
        <w:rPr>
          <w:b/>
          <w:color w:val="auto"/>
          <w:highlight w:val="none"/>
        </w:rPr>
      </w:pPr>
      <w:r>
        <w:rPr>
          <w:b/>
          <w:color w:val="auto"/>
          <w:highlight w:val="none"/>
        </w:rPr>
        <w:fldChar w:fldCharType="begin"/>
      </w:r>
      <w:r>
        <w:rPr>
          <w:color w:val="auto"/>
          <w:highlight w:val="none"/>
        </w:rPr>
        <w:instrText xml:space="preserve"> REF _Ref521288456 \r \h  \* MERGEFORMAT </w:instrText>
      </w:r>
      <w:r>
        <w:rPr>
          <w:color w:val="auto"/>
          <w:highlight w:val="none"/>
        </w:rPr>
        <w:fldChar w:fldCharType="separate"/>
      </w:r>
      <w:r>
        <w:rPr>
          <w:b/>
          <w:color w:val="auto"/>
          <w:highlight w:val="none"/>
        </w:rPr>
        <w:t>2.</w:t>
      </w:r>
      <w:r>
        <w:rPr>
          <w:rFonts w:hint="eastAsia"/>
          <w:b/>
          <w:color w:val="auto"/>
          <w:highlight w:val="none"/>
          <w:lang w:val="en-US" w:eastAsia="zh-CN"/>
        </w:rPr>
        <w:t>1</w:t>
      </w:r>
      <w:r>
        <w:rPr>
          <w:b/>
          <w:color w:val="auto"/>
          <w:highlight w:val="none"/>
        </w:rPr>
        <w:fldChar w:fldCharType="end"/>
      </w:r>
      <w:r>
        <w:rPr>
          <w:b/>
          <w:color w:val="auto"/>
          <w:highlight w:val="none"/>
        </w:rPr>
        <w:fldChar w:fldCharType="begin"/>
      </w:r>
      <w:r>
        <w:rPr>
          <w:color w:val="auto"/>
          <w:highlight w:val="none"/>
        </w:rPr>
        <w:instrText xml:space="preserve"> REF _Ref521288456 \h  \* MERGEFORMAT </w:instrText>
      </w:r>
      <w:r>
        <w:rPr>
          <w:color w:val="auto"/>
          <w:highlight w:val="none"/>
        </w:rPr>
        <w:fldChar w:fldCharType="separate"/>
      </w:r>
      <w:r>
        <w:rPr>
          <w:rFonts w:hint="eastAsia"/>
          <w:b/>
          <w:color w:val="auto"/>
          <w:highlight w:val="none"/>
        </w:rPr>
        <w:t>委托人决定</w:t>
      </w:r>
      <w:r>
        <w:rPr>
          <w:rFonts w:hint="eastAsia"/>
          <w:b/>
          <w:color w:val="auto"/>
          <w:highlight w:val="none"/>
        </w:rPr>
        <w:fldChar w:fldCharType="end"/>
      </w:r>
    </w:p>
    <w:p>
      <w:pPr>
        <w:spacing w:after="120" w:afterLines="0"/>
        <w:rPr>
          <w:color w:val="auto"/>
          <w:highlight w:val="none"/>
        </w:rPr>
      </w:pPr>
      <w:r>
        <w:rPr>
          <w:rFonts w:hint="eastAsia"/>
          <w:color w:val="auto"/>
          <w:highlight w:val="none"/>
        </w:rPr>
        <w:t>为保证服务按服务进度计划进行，</w:t>
      </w:r>
      <w:r>
        <w:rPr>
          <w:rFonts w:hint="eastAsia"/>
          <w:color w:val="auto"/>
          <w:highlight w:val="none"/>
          <w:lang w:eastAsia="zh-CN"/>
        </w:rPr>
        <w:t>受托人</w:t>
      </w:r>
      <w:r>
        <w:rPr>
          <w:rFonts w:hint="eastAsia"/>
          <w:color w:val="auto"/>
          <w:highlight w:val="none"/>
        </w:rPr>
        <w:t>以书面形式提交给委托人决定的事宜，委托人应在</w:t>
      </w:r>
      <w:r>
        <w:rPr>
          <w:rFonts w:hint="eastAsia"/>
          <w:color w:val="auto"/>
          <w:highlight w:val="none"/>
          <w:u w:val="single"/>
          <w:lang w:val="en-US" w:eastAsia="zh-CN"/>
        </w:rPr>
        <w:t xml:space="preserve">  7  </w:t>
      </w:r>
      <w:r>
        <w:rPr>
          <w:color w:val="auto"/>
          <w:highlight w:val="none"/>
        </w:rPr>
        <w:t>天内做出书面决定</w:t>
      </w:r>
      <w:r>
        <w:rPr>
          <w:rFonts w:hint="eastAsia"/>
          <w:color w:val="auto"/>
          <w:highlight w:val="none"/>
        </w:rPr>
        <w:t>。</w:t>
      </w:r>
    </w:p>
    <w:p>
      <w:pPr>
        <w:spacing w:after="120" w:afterLines="0"/>
        <w:ind w:firstLine="482"/>
        <w:rPr>
          <w:b/>
          <w:color w:val="auto"/>
          <w:highlight w:val="none"/>
        </w:rPr>
      </w:pPr>
      <w:r>
        <w:rPr>
          <w:b/>
          <w:color w:val="auto"/>
          <w:highlight w:val="none"/>
        </w:rPr>
        <w:fldChar w:fldCharType="begin"/>
      </w:r>
      <w:r>
        <w:rPr>
          <w:b/>
          <w:color w:val="auto"/>
          <w:highlight w:val="none"/>
        </w:rPr>
        <w:instrText xml:space="preserve"> REF _Ref521288631 \r \h  \* MERGEFORMAT </w:instrText>
      </w:r>
      <w:r>
        <w:rPr>
          <w:b/>
          <w:color w:val="auto"/>
          <w:highlight w:val="none"/>
        </w:rPr>
        <w:fldChar w:fldCharType="separate"/>
      </w:r>
      <w:r>
        <w:rPr>
          <w:b/>
          <w:color w:val="auto"/>
          <w:highlight w:val="none"/>
        </w:rPr>
        <w:t>2.</w:t>
      </w:r>
      <w:r>
        <w:rPr>
          <w:b/>
          <w:color w:val="auto"/>
          <w:highlight w:val="none"/>
        </w:rPr>
        <w:fldChar w:fldCharType="end"/>
      </w:r>
      <w:r>
        <w:rPr>
          <w:rFonts w:hint="eastAsia"/>
          <w:b/>
          <w:color w:val="auto"/>
          <w:highlight w:val="none"/>
          <w:lang w:val="en-US" w:eastAsia="zh-CN"/>
        </w:rPr>
        <w:t>2</w:t>
      </w:r>
      <w:r>
        <w:rPr>
          <w:b/>
          <w:color w:val="auto"/>
          <w:highlight w:val="none"/>
        </w:rPr>
        <w:fldChar w:fldCharType="begin"/>
      </w:r>
      <w:r>
        <w:rPr>
          <w:b/>
          <w:color w:val="auto"/>
          <w:highlight w:val="none"/>
        </w:rPr>
        <w:instrText xml:space="preserve"> REF _Ref521288631 \h  \* MERGEFORMAT </w:instrText>
      </w:r>
      <w:r>
        <w:rPr>
          <w:b/>
          <w:color w:val="auto"/>
          <w:highlight w:val="none"/>
        </w:rPr>
        <w:fldChar w:fldCharType="separate"/>
      </w:r>
      <w:r>
        <w:rPr>
          <w:rFonts w:hint="eastAsia"/>
          <w:b/>
          <w:color w:val="auto"/>
          <w:highlight w:val="none"/>
        </w:rPr>
        <w:t>委托人代表</w:t>
      </w:r>
      <w:r>
        <w:rPr>
          <w:rFonts w:hint="eastAsia"/>
          <w:b/>
          <w:color w:val="auto"/>
          <w:highlight w:val="none"/>
        </w:rPr>
        <w:fldChar w:fldCharType="end"/>
      </w:r>
    </w:p>
    <w:p>
      <w:pPr>
        <w:spacing w:after="120" w:afterLines="0"/>
        <w:rPr>
          <w:color w:val="auto"/>
          <w:highlight w:val="none"/>
        </w:rPr>
      </w:pPr>
      <w:r>
        <w:rPr>
          <w:rFonts w:hint="eastAsia"/>
          <w:color w:val="auto"/>
          <w:highlight w:val="none"/>
        </w:rPr>
        <w:t>委托人代表：</w:t>
      </w:r>
    </w:p>
    <w:p>
      <w:pPr>
        <w:spacing w:after="120" w:afterLines="0"/>
        <w:rPr>
          <w:rFonts w:hint="default" w:eastAsia="宋体"/>
          <w:color w:val="auto"/>
          <w:highlight w:val="none"/>
          <w:u w:val="single"/>
          <w:lang w:val="en-US" w:eastAsia="zh-CN"/>
        </w:rPr>
      </w:pPr>
      <w:r>
        <w:rPr>
          <w:rFonts w:hint="eastAsia"/>
          <w:color w:val="auto"/>
          <w:highlight w:val="none"/>
        </w:rPr>
        <w:t>姓</w:t>
      </w:r>
      <w:r>
        <w:rPr>
          <w:rFonts w:hint="eastAsia"/>
          <w:color w:val="auto"/>
          <w:highlight w:val="none"/>
          <w:lang w:val="en-US" w:eastAsia="zh-CN"/>
        </w:rPr>
        <w:t xml:space="preserve"> </w:t>
      </w:r>
      <w:r>
        <w:rPr>
          <w:rFonts w:hint="eastAsia"/>
          <w:color w:val="auto"/>
          <w:highlight w:val="none"/>
        </w:rPr>
        <w:t>名：</w:t>
      </w:r>
      <w:r>
        <w:rPr>
          <w:rFonts w:hint="eastAsia"/>
          <w:color w:val="auto"/>
          <w:highlight w:val="none"/>
          <w:u w:val="single"/>
          <w:lang w:val="en-US" w:eastAsia="zh-CN"/>
        </w:rPr>
        <w:t xml:space="preserve">               </w:t>
      </w:r>
      <w:r>
        <w:rPr>
          <w:rFonts w:hint="eastAsia"/>
          <w:color w:val="auto"/>
          <w:highlight w:val="none"/>
          <w:lang w:val="en-US" w:eastAsia="zh-CN"/>
        </w:rPr>
        <w:t xml:space="preserve">     </w:t>
      </w:r>
      <w:r>
        <w:rPr>
          <w:rFonts w:hint="eastAsia"/>
          <w:color w:val="auto"/>
          <w:highlight w:val="none"/>
        </w:rPr>
        <w:t>联系电话：</w:t>
      </w:r>
      <w:r>
        <w:rPr>
          <w:rFonts w:hint="eastAsia"/>
          <w:color w:val="auto"/>
          <w:highlight w:val="none"/>
          <w:u w:val="single"/>
          <w:lang w:val="en-US" w:eastAsia="zh-CN"/>
        </w:rPr>
        <w:t xml:space="preserve">             </w:t>
      </w:r>
    </w:p>
    <w:p>
      <w:pPr>
        <w:pStyle w:val="23"/>
        <w:spacing w:after="120" w:afterLines="0"/>
        <w:rPr>
          <w:color w:val="auto"/>
          <w:highlight w:val="none"/>
        </w:rPr>
      </w:pPr>
      <w:bookmarkStart w:id="767" w:name="_Toc28815"/>
      <w:bookmarkStart w:id="768" w:name="_Toc6351"/>
      <w:bookmarkStart w:id="769" w:name="_Toc1817861884"/>
      <w:bookmarkStart w:id="770" w:name="_Toc3403"/>
      <w:bookmarkStart w:id="771" w:name="_Toc85"/>
      <w:r>
        <w:rPr>
          <w:color w:val="auto"/>
          <w:highlight w:val="none"/>
        </w:rPr>
        <w:fldChar w:fldCharType="begin"/>
      </w:r>
      <w:r>
        <w:rPr>
          <w:color w:val="auto"/>
          <w:highlight w:val="none"/>
        </w:rPr>
        <w:instrText xml:space="preserve"> REF _Ref521266657 \h  \* MERGEFORMAT </w:instrText>
      </w:r>
      <w:r>
        <w:rPr>
          <w:color w:val="auto"/>
          <w:highlight w:val="none"/>
        </w:rPr>
        <w:fldChar w:fldCharType="separate"/>
      </w:r>
      <w:r>
        <w:rPr>
          <w:rFonts w:hint="eastAsia"/>
          <w:color w:val="auto"/>
          <w:highlight w:val="none"/>
          <w:lang w:eastAsia="zh-CN"/>
        </w:rPr>
        <w:t>受托人</w:t>
      </w:r>
      <w:r>
        <w:rPr>
          <w:rFonts w:hint="eastAsia"/>
          <w:color w:val="auto"/>
          <w:highlight w:val="none"/>
        </w:rPr>
        <w:fldChar w:fldCharType="end"/>
      </w:r>
      <w:bookmarkEnd w:id="767"/>
      <w:bookmarkEnd w:id="768"/>
      <w:bookmarkEnd w:id="769"/>
      <w:bookmarkEnd w:id="770"/>
      <w:r>
        <w:rPr>
          <w:rFonts w:hint="eastAsia"/>
          <w:color w:val="auto"/>
          <w:highlight w:val="none"/>
          <w:lang w:val="en-US" w:eastAsia="zh-CN"/>
        </w:rPr>
        <w:t>义务</w:t>
      </w:r>
      <w:bookmarkEnd w:id="771"/>
    </w:p>
    <w:p>
      <w:pPr>
        <w:spacing w:after="120" w:afterLines="0"/>
        <w:ind w:firstLine="482"/>
        <w:rPr>
          <w:rFonts w:hint="eastAsia"/>
          <w:b/>
          <w:color w:val="auto"/>
          <w:highlight w:val="none"/>
        </w:rPr>
      </w:pPr>
      <w:r>
        <w:rPr>
          <w:rFonts w:hint="eastAsia"/>
          <w:b/>
          <w:color w:val="auto"/>
          <w:highlight w:val="none"/>
        </w:rPr>
        <w:t>2.1 工作的范围和内容</w:t>
      </w:r>
    </w:p>
    <w:p>
      <w:pPr>
        <w:pStyle w:val="24"/>
        <w:spacing w:after="120" w:afterLines="0"/>
        <w:ind w:firstLine="480" w:firstLineChars="200"/>
        <w:rPr>
          <w:rFonts w:hint="eastAsia"/>
          <w:color w:val="auto"/>
          <w:highlight w:val="none"/>
        </w:rPr>
      </w:pPr>
      <w:r>
        <w:rPr>
          <w:rFonts w:hint="eastAsia"/>
          <w:color w:val="auto"/>
          <w:highlight w:val="none"/>
        </w:rPr>
        <w:t>2.1.1 项目管理范围包括：</w:t>
      </w:r>
    </w:p>
    <w:p>
      <w:pPr>
        <w:pStyle w:val="24"/>
        <w:spacing w:after="120" w:afterLines="0"/>
        <w:ind w:firstLine="480" w:firstLineChars="200"/>
        <w:rPr>
          <w:rFonts w:hint="eastAsia"/>
          <w:color w:val="auto"/>
          <w:highlight w:val="none"/>
        </w:rPr>
      </w:pPr>
      <w:r>
        <w:rPr>
          <w:rFonts w:hint="eastAsia"/>
          <w:color w:val="auto"/>
          <w:highlight w:val="none"/>
          <w:lang w:val="en-US" w:eastAsia="zh-CN"/>
        </w:rPr>
        <w:t>1、</w:t>
      </w:r>
      <w:r>
        <w:rPr>
          <w:rFonts w:hint="eastAsia"/>
          <w:color w:val="auto"/>
          <w:highlight w:val="none"/>
        </w:rPr>
        <w:t>乙方应结合工程建设特点、建设规模、复杂程度及环境因素等，对工程建设项目进行组织、协调和控制等全过程总体统筹与管理。内容包括但不限于：</w:t>
      </w:r>
    </w:p>
    <w:p>
      <w:pPr>
        <w:pStyle w:val="24"/>
        <w:spacing w:after="120" w:afterLines="0"/>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牵头制订服务的工作大纲、组织架构、专业分工、决策机制、管理制度、工作流程以及相关表格和成果文件模板等，并组织实施；</w:t>
      </w:r>
    </w:p>
    <w:p>
      <w:pPr>
        <w:pStyle w:val="24"/>
        <w:spacing w:after="120" w:afterLines="0"/>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对工程项目的勘察、设计、监理、施工、招标、采购、验收、移交、保修、运营维护等实施过程管理及管理过程中各种手续的报批、报审工作；</w:t>
      </w:r>
    </w:p>
    <w:p>
      <w:pPr>
        <w:pStyle w:val="24"/>
        <w:spacing w:after="120" w:afterLines="0"/>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从组织编制初步设计文件开始至项目竣工验收、竣工结算、移交和保修期结束之日止的建设全过程项目管理统筹管理，包括在项目决策阶段，组织设计优化；在项目实施阶段，进行设计管理、招标管理、设备材料采购管理、施工建设管理、过程资料文档管理、投资控制和竣工验收等工作，并对工程项目进行质量、安全、进度、投资、合同、信息、档案等方面的有效统筹管理和控制，直到办理竣工验收手续和竣工结算、移交使用单位和保修期等实施过程的建设管理工作及各种手续的报审管理工作。</w:t>
      </w:r>
    </w:p>
    <w:p>
      <w:pPr>
        <w:pStyle w:val="24"/>
        <w:spacing w:after="120" w:afterLines="0"/>
        <w:ind w:firstLine="480" w:firstLineChars="200"/>
        <w:rPr>
          <w:rFonts w:hint="eastAsia"/>
          <w:color w:val="auto"/>
          <w:highlight w:val="none"/>
        </w:rPr>
      </w:pPr>
      <w:r>
        <w:rPr>
          <w:rFonts w:hint="eastAsia"/>
          <w:color w:val="auto"/>
          <w:highlight w:val="none"/>
        </w:rPr>
        <w:t>2.1.2 监理范围包括：</w:t>
      </w:r>
    </w:p>
    <w:p>
      <w:pPr>
        <w:pStyle w:val="24"/>
        <w:spacing w:after="120" w:afterLines="0"/>
        <w:ind w:firstLine="480" w:firstLineChars="200"/>
        <w:rPr>
          <w:color w:val="auto"/>
          <w:highlight w:val="none"/>
        </w:rPr>
      </w:pPr>
      <w:r>
        <w:rPr>
          <w:rFonts w:hint="eastAsia"/>
          <w:color w:val="auto"/>
          <w:highlight w:val="none"/>
          <w:lang w:val="en-US" w:eastAsia="zh-CN"/>
        </w:rPr>
        <w:t>1、</w:t>
      </w:r>
      <w:r>
        <w:rPr>
          <w:rFonts w:hint="eastAsia"/>
          <w:color w:val="auto"/>
          <w:highlight w:val="none"/>
        </w:rPr>
        <w:t>建设项目施工阶段、工程收尾阶段（包括竣工验收、整改、工程移交及工程结算）及工程质量保修期阶段的质量控制，安全生产监督管理、投资控制、进度控制、合同管理、信息收集管理、组织协调、施工图审查等全过程监理工作以及建设单位施工图版工程量清单及预算编制。</w:t>
      </w:r>
    </w:p>
    <w:p>
      <w:pPr>
        <w:pStyle w:val="24"/>
        <w:spacing w:after="120" w:afterLines="0"/>
        <w:ind w:firstLine="480" w:firstLineChars="200"/>
        <w:rPr>
          <w:color w:val="auto"/>
          <w:highlight w:val="none"/>
        </w:rPr>
      </w:pPr>
      <w:r>
        <w:rPr>
          <w:rFonts w:hint="eastAsia"/>
          <w:color w:val="auto"/>
          <w:highlight w:val="none"/>
          <w:lang w:val="en-US" w:eastAsia="zh-CN"/>
        </w:rPr>
        <w:t>2、</w:t>
      </w:r>
      <w:r>
        <w:rPr>
          <w:rFonts w:hint="eastAsia"/>
          <w:color w:val="auto"/>
          <w:highlight w:val="none"/>
        </w:rPr>
        <w:t>如发生工场制造等场外监理费用及相关场外监理发生的差旅费用包含在本工程监理酬金中。</w:t>
      </w:r>
    </w:p>
    <w:p>
      <w:pPr>
        <w:pStyle w:val="24"/>
        <w:spacing w:after="120" w:afterLines="0"/>
        <w:ind w:firstLine="480" w:firstLineChars="200"/>
        <w:rPr>
          <w:rFonts w:hint="eastAsia"/>
          <w:color w:val="auto"/>
          <w:highlight w:val="none"/>
        </w:rPr>
      </w:pPr>
      <w:r>
        <w:rPr>
          <w:rFonts w:hint="eastAsia"/>
          <w:color w:val="auto"/>
          <w:highlight w:val="none"/>
        </w:rPr>
        <w:t>2.1.3 监理工作内容包括：</w:t>
      </w:r>
    </w:p>
    <w:p>
      <w:pPr>
        <w:pStyle w:val="24"/>
        <w:spacing w:after="120" w:afterLines="0"/>
        <w:ind w:firstLine="480" w:firstLineChars="200"/>
        <w:rPr>
          <w:rFonts w:hint="eastAsia"/>
          <w:color w:val="auto"/>
          <w:highlight w:val="none"/>
        </w:rPr>
      </w:pPr>
      <w:r>
        <w:rPr>
          <w:rFonts w:hint="eastAsia"/>
          <w:color w:val="auto"/>
          <w:highlight w:val="none"/>
        </w:rPr>
        <w:t>（1）收到工程设计文件后编制监理规划，并在第一次工地会议7 天前报甲方。根据有关规定和监理工作需要，编制监理实施细则；</w:t>
      </w:r>
    </w:p>
    <w:p>
      <w:pPr>
        <w:pStyle w:val="24"/>
        <w:spacing w:after="120" w:afterLines="0"/>
        <w:ind w:firstLine="480" w:firstLineChars="200"/>
        <w:rPr>
          <w:rFonts w:hint="eastAsia"/>
          <w:color w:val="auto"/>
          <w:highlight w:val="none"/>
        </w:rPr>
      </w:pPr>
      <w:r>
        <w:rPr>
          <w:rFonts w:hint="eastAsia"/>
          <w:color w:val="auto"/>
          <w:highlight w:val="none"/>
        </w:rPr>
        <w:t>（2）熟悉工程设计文件，并参加由甲方主持的图纸会审和设计交底会议；</w:t>
      </w:r>
    </w:p>
    <w:p>
      <w:pPr>
        <w:pStyle w:val="24"/>
        <w:spacing w:after="120" w:afterLines="0"/>
        <w:ind w:firstLine="480" w:firstLineChars="200"/>
        <w:rPr>
          <w:rFonts w:hint="eastAsia"/>
          <w:color w:val="auto"/>
          <w:highlight w:val="none"/>
        </w:rPr>
      </w:pPr>
      <w:r>
        <w:rPr>
          <w:rFonts w:hint="eastAsia"/>
          <w:color w:val="auto"/>
          <w:highlight w:val="none"/>
        </w:rPr>
        <w:t>（3）参加由甲方主持的第一次工地会议；主持监理例会并根据工程需要主持或参加专题会议；</w:t>
      </w:r>
    </w:p>
    <w:p>
      <w:pPr>
        <w:pStyle w:val="24"/>
        <w:spacing w:after="120" w:afterLines="0"/>
        <w:ind w:firstLine="480" w:firstLineChars="200"/>
        <w:rPr>
          <w:rFonts w:hint="eastAsia"/>
          <w:color w:val="auto"/>
          <w:highlight w:val="none"/>
        </w:rPr>
      </w:pPr>
      <w:r>
        <w:rPr>
          <w:rFonts w:hint="eastAsia"/>
          <w:color w:val="auto"/>
          <w:highlight w:val="none"/>
        </w:rPr>
        <w:t>（4）审查施工承包人提交的施工组织设计，重点审查其中的质量安全技术措施、专项施工方案与工程建设强制性标准的符合性；</w:t>
      </w:r>
    </w:p>
    <w:p>
      <w:pPr>
        <w:pStyle w:val="24"/>
        <w:spacing w:after="120" w:afterLines="0"/>
        <w:ind w:firstLine="480" w:firstLineChars="200"/>
        <w:rPr>
          <w:rFonts w:hint="eastAsia"/>
          <w:color w:val="auto"/>
          <w:highlight w:val="none"/>
        </w:rPr>
      </w:pPr>
      <w:r>
        <w:rPr>
          <w:rFonts w:hint="eastAsia"/>
          <w:color w:val="auto"/>
          <w:highlight w:val="none"/>
        </w:rPr>
        <w:t>（5）检查施工承包人工程质量、安全生产管理制度及组织机构和人员资格；</w:t>
      </w:r>
    </w:p>
    <w:p>
      <w:pPr>
        <w:pStyle w:val="24"/>
        <w:spacing w:after="120" w:afterLines="0"/>
        <w:ind w:firstLine="480" w:firstLineChars="200"/>
        <w:rPr>
          <w:rFonts w:hint="eastAsia"/>
          <w:color w:val="auto"/>
          <w:highlight w:val="none"/>
        </w:rPr>
      </w:pPr>
      <w:r>
        <w:rPr>
          <w:rFonts w:hint="eastAsia"/>
          <w:color w:val="auto"/>
          <w:highlight w:val="none"/>
        </w:rPr>
        <w:t>（6）检查施工承包人专职安全生产管理人员的配备情况；</w:t>
      </w:r>
    </w:p>
    <w:p>
      <w:pPr>
        <w:pStyle w:val="24"/>
        <w:spacing w:after="120" w:afterLines="0"/>
        <w:ind w:firstLine="480" w:firstLineChars="200"/>
        <w:rPr>
          <w:rFonts w:hint="eastAsia"/>
          <w:color w:val="auto"/>
          <w:highlight w:val="none"/>
        </w:rPr>
      </w:pPr>
      <w:r>
        <w:rPr>
          <w:rFonts w:hint="eastAsia"/>
          <w:color w:val="auto"/>
          <w:highlight w:val="none"/>
        </w:rPr>
        <w:t>（7）审查施工承包人提交的施工进度计划，核查承包人对施工进度计划的调整；</w:t>
      </w:r>
    </w:p>
    <w:p>
      <w:pPr>
        <w:pStyle w:val="24"/>
        <w:spacing w:after="120" w:afterLines="0"/>
        <w:ind w:firstLine="480" w:firstLineChars="200"/>
        <w:rPr>
          <w:rFonts w:hint="eastAsia"/>
          <w:color w:val="auto"/>
          <w:highlight w:val="none"/>
        </w:rPr>
      </w:pPr>
      <w:r>
        <w:rPr>
          <w:rFonts w:hint="eastAsia"/>
          <w:color w:val="auto"/>
          <w:highlight w:val="none"/>
        </w:rPr>
        <w:t>（8）检查施工承包人的试验室；</w:t>
      </w:r>
    </w:p>
    <w:p>
      <w:pPr>
        <w:pStyle w:val="24"/>
        <w:spacing w:after="120" w:afterLines="0"/>
        <w:ind w:firstLine="480" w:firstLineChars="200"/>
        <w:rPr>
          <w:rFonts w:hint="eastAsia"/>
          <w:color w:val="auto"/>
          <w:highlight w:val="none"/>
        </w:rPr>
      </w:pPr>
      <w:r>
        <w:rPr>
          <w:rFonts w:hint="eastAsia"/>
          <w:color w:val="auto"/>
          <w:highlight w:val="none"/>
        </w:rPr>
        <w:t>（9）审核施工分包人资质条件；</w:t>
      </w:r>
    </w:p>
    <w:p>
      <w:pPr>
        <w:pStyle w:val="24"/>
        <w:spacing w:after="120" w:afterLines="0"/>
        <w:ind w:firstLine="480" w:firstLineChars="200"/>
        <w:rPr>
          <w:rFonts w:hint="eastAsia"/>
          <w:color w:val="auto"/>
          <w:highlight w:val="none"/>
        </w:rPr>
      </w:pPr>
      <w:r>
        <w:rPr>
          <w:rFonts w:hint="eastAsia"/>
          <w:color w:val="auto"/>
          <w:highlight w:val="none"/>
        </w:rPr>
        <w:t>（10）查验施工承包人的施工测量放线成果；</w:t>
      </w:r>
    </w:p>
    <w:p>
      <w:pPr>
        <w:pStyle w:val="24"/>
        <w:spacing w:after="120" w:afterLines="0"/>
        <w:ind w:firstLine="480" w:firstLineChars="200"/>
        <w:rPr>
          <w:rFonts w:hint="eastAsia"/>
          <w:color w:val="auto"/>
          <w:highlight w:val="none"/>
        </w:rPr>
      </w:pPr>
      <w:r>
        <w:rPr>
          <w:rFonts w:hint="eastAsia"/>
          <w:color w:val="auto"/>
          <w:highlight w:val="none"/>
        </w:rPr>
        <w:t>（11）审查工程开工条件，对条件具备的签发开工令；</w:t>
      </w:r>
    </w:p>
    <w:p>
      <w:pPr>
        <w:pStyle w:val="24"/>
        <w:spacing w:after="120" w:afterLines="0"/>
        <w:ind w:firstLine="480" w:firstLineChars="200"/>
        <w:rPr>
          <w:rFonts w:hint="eastAsia"/>
          <w:color w:val="auto"/>
          <w:highlight w:val="none"/>
        </w:rPr>
      </w:pPr>
      <w:r>
        <w:rPr>
          <w:rFonts w:hint="eastAsia"/>
          <w:color w:val="auto"/>
          <w:highlight w:val="none"/>
        </w:rPr>
        <w:t>（12）审查施工承包人报送的工程材料、构配件、设备质量证明文件的有效性和符合性，并按规定对用于工程的材料采取平行检验或见证取样方式进行抽检；</w:t>
      </w:r>
    </w:p>
    <w:p>
      <w:pPr>
        <w:pStyle w:val="24"/>
        <w:spacing w:after="120" w:afterLines="0"/>
        <w:ind w:firstLine="480" w:firstLineChars="200"/>
        <w:rPr>
          <w:rFonts w:hint="eastAsia"/>
          <w:color w:val="auto"/>
          <w:highlight w:val="none"/>
        </w:rPr>
      </w:pPr>
      <w:r>
        <w:rPr>
          <w:rFonts w:hint="eastAsia"/>
          <w:color w:val="auto"/>
          <w:highlight w:val="none"/>
        </w:rPr>
        <w:t>（13）审核施工承包人提交的工程款支付申请，在甲方要求的时间内对各承包人的工程形象进度进行核实确认工作，签发或出具工程款支付意见，并报甲方审核、批准；</w:t>
      </w:r>
    </w:p>
    <w:p>
      <w:pPr>
        <w:pStyle w:val="24"/>
        <w:spacing w:after="120" w:afterLines="0"/>
        <w:ind w:firstLine="480" w:firstLineChars="200"/>
        <w:rPr>
          <w:rFonts w:hint="eastAsia"/>
          <w:color w:val="auto"/>
          <w:highlight w:val="none"/>
        </w:rPr>
      </w:pPr>
      <w:r>
        <w:rPr>
          <w:rFonts w:hint="eastAsia"/>
          <w:color w:val="auto"/>
          <w:highlight w:val="none"/>
        </w:rPr>
        <w:t>（14）在巡视、旁站和检验过程中，发现工程质量、施工安全存在事故隐患的，要求施工承包人整改并报甲方；</w:t>
      </w:r>
    </w:p>
    <w:p>
      <w:pPr>
        <w:pStyle w:val="24"/>
        <w:spacing w:after="120" w:afterLines="0"/>
        <w:ind w:firstLine="480" w:firstLineChars="200"/>
        <w:rPr>
          <w:color w:val="auto"/>
          <w:highlight w:val="none"/>
        </w:rPr>
      </w:pPr>
      <w:r>
        <w:rPr>
          <w:rFonts w:hint="eastAsia"/>
          <w:color w:val="auto"/>
          <w:highlight w:val="none"/>
        </w:rPr>
        <w:t>（15）经甲方同意，签发工程暂停令和复工令；</w:t>
      </w:r>
    </w:p>
    <w:p>
      <w:pPr>
        <w:pStyle w:val="24"/>
        <w:spacing w:after="120" w:afterLines="0"/>
        <w:ind w:firstLine="480" w:firstLineChars="200"/>
        <w:rPr>
          <w:rFonts w:hint="eastAsia"/>
          <w:color w:val="auto"/>
          <w:highlight w:val="none"/>
        </w:rPr>
      </w:pPr>
      <w:r>
        <w:rPr>
          <w:rFonts w:hint="eastAsia"/>
          <w:color w:val="auto"/>
          <w:highlight w:val="none"/>
        </w:rPr>
        <w:t>（16）审查施工承包人提交的采用新材料、新工艺、新技术、新设备的论证材料及相关验收标准；</w:t>
      </w:r>
    </w:p>
    <w:p>
      <w:pPr>
        <w:pStyle w:val="24"/>
        <w:spacing w:after="120" w:afterLines="0"/>
        <w:ind w:firstLine="480" w:firstLineChars="200"/>
        <w:rPr>
          <w:rFonts w:hint="eastAsia"/>
          <w:color w:val="auto"/>
          <w:highlight w:val="none"/>
        </w:rPr>
      </w:pPr>
      <w:r>
        <w:rPr>
          <w:rFonts w:hint="eastAsia"/>
          <w:color w:val="auto"/>
          <w:highlight w:val="none"/>
        </w:rPr>
        <w:t>（17）验收隐蔽工程、分部分项工程；</w:t>
      </w:r>
    </w:p>
    <w:p>
      <w:pPr>
        <w:pStyle w:val="24"/>
        <w:spacing w:after="120" w:afterLines="0"/>
        <w:ind w:firstLine="480" w:firstLineChars="200"/>
        <w:rPr>
          <w:rFonts w:hint="eastAsia"/>
          <w:color w:val="auto"/>
          <w:highlight w:val="none"/>
        </w:rPr>
      </w:pPr>
      <w:r>
        <w:rPr>
          <w:rFonts w:hint="eastAsia"/>
          <w:color w:val="auto"/>
          <w:highlight w:val="none"/>
        </w:rPr>
        <w:t>（18）审查施工承包人提交的工程变更申请，按甲方公司制度要求审核变更、签证，做好工程变更、签证的通知、完工确认、计量等工作；协调处理施工进度调整、费用索赔、合同争议等事项；</w:t>
      </w:r>
    </w:p>
    <w:p>
      <w:pPr>
        <w:pStyle w:val="24"/>
        <w:spacing w:after="120" w:afterLines="0"/>
        <w:ind w:firstLine="480" w:firstLineChars="200"/>
        <w:rPr>
          <w:rFonts w:hint="eastAsia"/>
          <w:color w:val="auto"/>
          <w:highlight w:val="none"/>
        </w:rPr>
      </w:pPr>
      <w:r>
        <w:rPr>
          <w:rFonts w:hint="eastAsia"/>
          <w:color w:val="auto"/>
          <w:highlight w:val="none"/>
        </w:rPr>
        <w:t>（19）审查施工承包人提交的竣工验收申请，编写工程质量评估报告；</w:t>
      </w:r>
    </w:p>
    <w:p>
      <w:pPr>
        <w:pStyle w:val="24"/>
        <w:spacing w:after="120" w:afterLines="0"/>
        <w:ind w:firstLine="480" w:firstLineChars="200"/>
        <w:rPr>
          <w:rFonts w:hint="eastAsia"/>
          <w:color w:val="auto"/>
          <w:highlight w:val="none"/>
        </w:rPr>
      </w:pPr>
      <w:r>
        <w:rPr>
          <w:rFonts w:hint="eastAsia"/>
          <w:color w:val="auto"/>
          <w:highlight w:val="none"/>
        </w:rPr>
        <w:t>（20）参加工程竣工验收，签署竣工验收意见；</w:t>
      </w:r>
    </w:p>
    <w:p>
      <w:pPr>
        <w:pStyle w:val="24"/>
        <w:spacing w:after="120" w:afterLines="0"/>
        <w:ind w:firstLine="480" w:firstLineChars="200"/>
        <w:rPr>
          <w:rFonts w:hint="eastAsia"/>
          <w:color w:val="auto"/>
          <w:highlight w:val="none"/>
        </w:rPr>
      </w:pPr>
      <w:r>
        <w:rPr>
          <w:rFonts w:hint="eastAsia"/>
          <w:color w:val="auto"/>
          <w:highlight w:val="none"/>
        </w:rPr>
        <w:t>（21）审查施工承包人提交的竣工结算申请并报甲方；</w:t>
      </w:r>
    </w:p>
    <w:p>
      <w:pPr>
        <w:pStyle w:val="24"/>
        <w:spacing w:after="120" w:afterLines="0"/>
        <w:ind w:firstLine="480" w:firstLineChars="200"/>
        <w:rPr>
          <w:rFonts w:hint="eastAsia"/>
          <w:color w:val="auto"/>
          <w:highlight w:val="none"/>
        </w:rPr>
      </w:pPr>
      <w:r>
        <w:rPr>
          <w:rFonts w:hint="eastAsia"/>
          <w:color w:val="auto"/>
          <w:highlight w:val="none"/>
        </w:rPr>
        <w:t>（22）编制、整理工程监理归档文件并报甲方。</w:t>
      </w:r>
    </w:p>
    <w:p>
      <w:pPr>
        <w:pStyle w:val="24"/>
        <w:spacing w:after="120" w:afterLines="0"/>
        <w:ind w:firstLine="480" w:firstLineChars="200"/>
        <w:rPr>
          <w:rFonts w:hint="eastAsia"/>
          <w:color w:val="auto"/>
          <w:highlight w:val="none"/>
        </w:rPr>
      </w:pPr>
      <w:r>
        <w:rPr>
          <w:rFonts w:hint="eastAsia"/>
          <w:color w:val="auto"/>
          <w:highlight w:val="none"/>
        </w:rPr>
        <w:t>2.1.4 造价咨询工作内容：</w:t>
      </w:r>
    </w:p>
    <w:p>
      <w:pPr>
        <w:pStyle w:val="24"/>
        <w:spacing w:after="120" w:afterLines="0"/>
        <w:ind w:firstLine="480" w:firstLineChars="200"/>
        <w:rPr>
          <w:rFonts w:hint="eastAsia"/>
          <w:color w:val="auto"/>
          <w:highlight w:val="none"/>
        </w:rPr>
      </w:pPr>
      <w:r>
        <w:rPr>
          <w:rFonts w:hint="eastAsia"/>
          <w:color w:val="auto"/>
          <w:highlight w:val="none"/>
        </w:rPr>
        <w:t xml:space="preserve">包括以下内容：（1）服务内容包括设计阶段、招标阶段、施工阶段、结（决）算阶段的全过程造价咨询服务及委托人要求的其他造价管理工作。 </w:t>
      </w:r>
    </w:p>
    <w:p>
      <w:pPr>
        <w:pStyle w:val="24"/>
        <w:numPr>
          <w:ilvl w:val="0"/>
          <w:numId w:val="11"/>
        </w:numPr>
        <w:spacing w:after="120" w:afterLines="0"/>
        <w:ind w:firstLine="480" w:firstLineChars="200"/>
        <w:rPr>
          <w:rFonts w:hint="eastAsia"/>
          <w:color w:val="auto"/>
          <w:highlight w:val="none"/>
        </w:rPr>
      </w:pPr>
      <w:r>
        <w:rPr>
          <w:rFonts w:hint="eastAsia"/>
          <w:color w:val="auto"/>
          <w:highlight w:val="none"/>
        </w:rPr>
        <w:t>具体内容包括不限于：</w:t>
      </w:r>
    </w:p>
    <w:p>
      <w:pPr>
        <w:pStyle w:val="24"/>
        <w:spacing w:after="120" w:afterLines="0"/>
        <w:ind w:firstLine="480" w:firstLineChars="200"/>
        <w:rPr>
          <w:rFonts w:hint="eastAsia"/>
          <w:color w:val="auto"/>
          <w:highlight w:val="none"/>
          <w:lang w:eastAsia="zh-CN"/>
        </w:rPr>
      </w:pPr>
      <w:r>
        <w:rPr>
          <w:rFonts w:hint="eastAsia"/>
          <w:color w:val="auto"/>
          <w:highlight w:val="none"/>
        </w:rPr>
        <w:t>1）投资控制；2）设计概算审核；3）招标清单和招标控制价编制；4）计量支付审核；5）主材单价、综合单价、合同变更费用审核；6）设计费、监理费、检测监测费（如有）；7）图纸设计变更会签、材料设备看样定板会签；8）委托合同价格审核；9）送审结算审核。具体服务内容以委托人委托的项目实际需求为准。</w:t>
      </w:r>
    </w:p>
    <w:p>
      <w:pPr>
        <w:pStyle w:val="24"/>
        <w:spacing w:after="120" w:afterLines="0"/>
        <w:ind w:firstLine="480" w:firstLineChars="200"/>
        <w:rPr>
          <w:rFonts w:hint="eastAsia"/>
          <w:color w:val="auto"/>
          <w:highlight w:val="none"/>
          <w:lang w:val="en-US" w:eastAsia="zh-CN"/>
        </w:rPr>
      </w:pPr>
      <w:r>
        <w:rPr>
          <w:rFonts w:hint="eastAsia"/>
          <w:color w:val="auto"/>
          <w:highlight w:val="none"/>
          <w:lang w:val="en-US" w:eastAsia="zh-CN"/>
        </w:rPr>
        <w:t>2.1.5 招标代理工作内容：</w:t>
      </w:r>
    </w:p>
    <w:p>
      <w:pPr>
        <w:pStyle w:val="24"/>
        <w:numPr>
          <w:ilvl w:val="0"/>
          <w:numId w:val="12"/>
        </w:numPr>
        <w:spacing w:after="120" w:afterLines="0"/>
        <w:ind w:left="0" w:leftChars="0" w:firstLine="535" w:firstLineChars="0"/>
        <w:rPr>
          <w:rFonts w:hint="eastAsia"/>
          <w:color w:val="auto"/>
          <w:highlight w:val="none"/>
        </w:rPr>
      </w:pPr>
      <w:r>
        <w:rPr>
          <w:rFonts w:hint="eastAsia"/>
          <w:color w:val="auto"/>
          <w:highlight w:val="none"/>
          <w:lang w:val="en-US" w:eastAsia="zh-CN"/>
        </w:rPr>
        <w:t xml:space="preserve">乙方负责招标各程序的组织、协调工作，有关文件、资料的填写和填报。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乙方根据工程具体情况编制工程招标工作进度计划，按计划开展招标活动、提供服务。</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乙方提供招标前期咨询，协助甲方准备招标备案的各项资料，办理有关招标手续。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乙方负责编写招标公告，提出报名单位的资质要求、等级等报名条件、合格条件。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乙方负责编制资格预审文件，设定资格预审的各项条件、指标。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相关文件报送有关单位办理初步审查后，乙方协助办理发布招标公告的各项手续，接收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报名单位的资格预审申请文件，协助甲方组建资格审查委员会，审查报名单位的各项资格、资质及具体条件是否符合招标公告要求。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乙方负责编制资格预审评审表格，协助资格审查委员会对报名单位进行资格预审及起草资格预审报告，办理资格预审后的各项手续。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乙方负责发布资格预审结果通知书并确保准确无误的送达各合格的资格预审申请人。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编制和协助甲方确定招标文件(含合同格式及主要条款)及后续的补充、澄清、答疑等补充文件等，为甲方提出条件要求明确、应对承诺具体、报价方式合理、法律责任明晰、可操作性强的文本格式，具体包括：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乙方应对评标标准、评标方法、投标保证金提出建议；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乙方应对工期、质量的奖罚标准提出建议；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乙方应对付款方式和承包方式提出建议； </w:t>
      </w:r>
    </w:p>
    <w:p>
      <w:pPr>
        <w:pStyle w:val="24"/>
        <w:numPr>
          <w:ilvl w:val="0"/>
          <w:numId w:val="12"/>
        </w:numPr>
        <w:spacing w:after="120" w:afterLines="0"/>
        <w:ind w:left="0" w:leftChars="0" w:firstLine="535" w:firstLineChars="0"/>
        <w:rPr>
          <w:rFonts w:hint="default"/>
          <w:color w:val="auto"/>
          <w:highlight w:val="none"/>
          <w:lang w:val="en-US" w:eastAsia="zh-CN"/>
        </w:rPr>
      </w:pPr>
      <w:r>
        <w:rPr>
          <w:rFonts w:hint="default"/>
          <w:color w:val="auto"/>
          <w:highlight w:val="none"/>
          <w:lang w:val="en-US" w:eastAsia="zh-CN"/>
        </w:rPr>
        <w:t>乙方应确保本工程在工期、工序配合、施工方而的一些特殊要求在招标文件及承包合同中予以反映。</w:t>
      </w:r>
    </w:p>
    <w:p>
      <w:pPr>
        <w:pStyle w:val="24"/>
        <w:numPr>
          <w:ilvl w:val="0"/>
          <w:numId w:val="12"/>
        </w:numPr>
        <w:spacing w:after="120" w:afterLines="0"/>
        <w:ind w:left="0" w:leftChars="0" w:firstLine="535" w:firstLineChars="0"/>
        <w:rPr>
          <w:rFonts w:hint="eastAsia"/>
          <w:color w:val="auto"/>
          <w:highlight w:val="none"/>
        </w:rPr>
      </w:pPr>
      <w:r>
        <w:rPr>
          <w:rFonts w:hint="eastAsia"/>
          <w:color w:val="auto"/>
          <w:highlight w:val="none"/>
          <w:lang w:val="en-US" w:eastAsia="zh-CN"/>
        </w:rPr>
        <w:t xml:space="preserve">乙方负责组织并主持发标会。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乙方应按照甲方要求组织安排现场踏勘。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乙方负责组织并主持投标答疑会，组织甲方、各投标单位、设计及相关单位进行答疑，</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并对答疑问题进行整理、形成书面答疑纪要文件并报甲方审核后，发送到各投标单位及相关单位。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乙方负责协助甲方抽取评标专家。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乙方负责组织并主持开标、评标会议，编制评标表格，准备评标所需的资料和各项工作，协助甲方召开评标会并做好评标记录、完成评标和定标工作。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乙方负责办理招标公告、资格预审文件、招标文件等资料报招标办审核备案。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乙方负责协助甲方办理确认中标单位的各项手续，办理中标公示，并发出中标通知书。</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乙方负责协调合同的签订，提供可供参考的同类工程的合同，协助甲方草拟和签订合同，合同的专用条款与设计图纸的技术要求、工程的工序、工程的工期要求相吻合。</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乙方应负责整理有关的招标工作文件和资料存档。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乙方负责完成甲方临时指定的有关招标投标的工作。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 xml:space="preserve">乙方应当为甲方提供招投标流程的建议。 </w:t>
      </w:r>
    </w:p>
    <w:p>
      <w:pPr>
        <w:pStyle w:val="24"/>
        <w:numPr>
          <w:ilvl w:val="0"/>
          <w:numId w:val="12"/>
        </w:numPr>
        <w:spacing w:after="120" w:afterLines="0"/>
        <w:ind w:left="0" w:leftChars="0" w:firstLine="535" w:firstLineChars="0"/>
        <w:rPr>
          <w:rFonts w:hint="eastAsia"/>
          <w:color w:val="auto"/>
          <w:highlight w:val="none"/>
        </w:rPr>
      </w:pPr>
      <w:r>
        <w:rPr>
          <w:rFonts w:hint="default"/>
          <w:color w:val="auto"/>
          <w:highlight w:val="none"/>
          <w:lang w:val="en-US" w:eastAsia="zh-CN"/>
        </w:rPr>
        <w:t>法律法规规定的应由乙方负责的其他事项。</w:t>
      </w:r>
    </w:p>
    <w:p>
      <w:pPr>
        <w:pStyle w:val="24"/>
        <w:spacing w:after="120" w:afterLines="0"/>
        <w:ind w:firstLine="480" w:firstLineChars="200"/>
        <w:rPr>
          <w:rFonts w:hint="default"/>
          <w:color w:val="auto"/>
          <w:highlight w:val="none"/>
          <w:lang w:val="en-US" w:eastAsia="zh-CN"/>
        </w:rPr>
      </w:pPr>
    </w:p>
    <w:p>
      <w:pPr>
        <w:pStyle w:val="23"/>
        <w:spacing w:after="120" w:afterLines="0"/>
        <w:rPr>
          <w:color w:val="auto"/>
          <w:highlight w:val="none"/>
        </w:rPr>
      </w:pPr>
      <w:bookmarkStart w:id="772" w:name="_Toc3684"/>
      <w:bookmarkStart w:id="773" w:name="_Toc1854"/>
      <w:bookmarkStart w:id="774" w:name="_Toc4041"/>
      <w:r>
        <w:rPr>
          <w:color w:val="auto"/>
          <w:highlight w:val="none"/>
        </w:rPr>
        <w:fldChar w:fldCharType="begin"/>
      </w:r>
      <w:r>
        <w:rPr>
          <w:color w:val="auto"/>
          <w:highlight w:val="none"/>
        </w:rPr>
        <w:instrText xml:space="preserve"> REF _Ref521266685 \h  \* MERGEFORMAT </w:instrText>
      </w:r>
      <w:r>
        <w:rPr>
          <w:color w:val="auto"/>
          <w:highlight w:val="none"/>
        </w:rPr>
        <w:fldChar w:fldCharType="separate"/>
      </w:r>
      <w:r>
        <w:rPr>
          <w:rFonts w:hint="eastAsia"/>
          <w:color w:val="auto"/>
          <w:highlight w:val="none"/>
        </w:rPr>
        <w:t>服务费用和支付</w:t>
      </w:r>
      <w:r>
        <w:rPr>
          <w:rFonts w:hint="eastAsia"/>
          <w:color w:val="auto"/>
          <w:highlight w:val="none"/>
        </w:rPr>
        <w:fldChar w:fldCharType="end"/>
      </w:r>
      <w:bookmarkEnd w:id="772"/>
      <w:bookmarkEnd w:id="773"/>
      <w:bookmarkEnd w:id="774"/>
    </w:p>
    <w:p>
      <w:pPr>
        <w:spacing w:after="120" w:afterLines="0"/>
        <w:ind w:firstLine="482"/>
        <w:rPr>
          <w:rFonts w:hint="eastAsia"/>
          <w:b/>
          <w:color w:val="auto"/>
          <w:highlight w:val="none"/>
        </w:rPr>
      </w:pPr>
      <w:r>
        <w:rPr>
          <w:rFonts w:hint="eastAsia"/>
          <w:b/>
          <w:color w:val="auto"/>
          <w:highlight w:val="none"/>
        </w:rPr>
        <w:fldChar w:fldCharType="begin"/>
      </w:r>
      <w:r>
        <w:rPr>
          <w:rFonts w:hint="eastAsia"/>
          <w:b/>
          <w:color w:val="auto"/>
          <w:highlight w:val="none"/>
        </w:rPr>
        <w:instrText xml:space="preserve"> REF _Ref523405711 \r \h  \* MERGEFORMAT </w:instrText>
      </w:r>
      <w:r>
        <w:rPr>
          <w:rFonts w:hint="eastAsia"/>
          <w:b/>
          <w:color w:val="auto"/>
          <w:highlight w:val="none"/>
        </w:rPr>
        <w:fldChar w:fldCharType="separate"/>
      </w:r>
      <w:r>
        <w:rPr>
          <w:rFonts w:hint="eastAsia"/>
          <w:b/>
          <w:color w:val="auto"/>
          <w:highlight w:val="none"/>
          <w:lang w:val="en-US" w:eastAsia="zh-CN"/>
        </w:rPr>
        <w:t>4</w:t>
      </w:r>
      <w:r>
        <w:rPr>
          <w:rFonts w:hint="eastAsia"/>
          <w:b/>
          <w:color w:val="auto"/>
          <w:highlight w:val="none"/>
        </w:rPr>
        <w:t>.</w:t>
      </w:r>
      <w:r>
        <w:rPr>
          <w:rFonts w:hint="eastAsia"/>
          <w:b/>
          <w:color w:val="auto"/>
          <w:highlight w:val="none"/>
        </w:rPr>
        <w:fldChar w:fldCharType="end"/>
      </w:r>
      <w:r>
        <w:rPr>
          <w:rFonts w:hint="eastAsia"/>
          <w:b/>
          <w:color w:val="auto"/>
          <w:highlight w:val="none"/>
          <w:lang w:val="en-US" w:eastAsia="zh-CN"/>
        </w:rPr>
        <w:t>1</w:t>
      </w:r>
      <w:r>
        <w:rPr>
          <w:rFonts w:hint="eastAsia"/>
          <w:b/>
          <w:color w:val="auto"/>
          <w:highlight w:val="none"/>
        </w:rPr>
        <w:fldChar w:fldCharType="begin"/>
      </w:r>
      <w:r>
        <w:rPr>
          <w:rFonts w:hint="eastAsia"/>
          <w:b/>
          <w:color w:val="auto"/>
          <w:highlight w:val="none"/>
        </w:rPr>
        <w:instrText xml:space="preserve"> REF _Ref13950651 \h  \* MERGEFORMAT </w:instrText>
      </w:r>
      <w:r>
        <w:rPr>
          <w:rFonts w:hint="eastAsia"/>
          <w:b/>
          <w:color w:val="auto"/>
          <w:highlight w:val="none"/>
        </w:rPr>
        <w:fldChar w:fldCharType="separate"/>
      </w:r>
      <w:r>
        <w:rPr>
          <w:rFonts w:hint="eastAsia"/>
          <w:b/>
          <w:color w:val="auto"/>
          <w:highlight w:val="none"/>
        </w:rPr>
        <w:t>支付</w:t>
      </w:r>
      <w:r>
        <w:rPr>
          <w:rFonts w:hint="eastAsia"/>
          <w:b/>
          <w:color w:val="auto"/>
          <w:highlight w:val="none"/>
        </w:rPr>
        <w:fldChar w:fldCharType="end"/>
      </w:r>
    </w:p>
    <w:p>
      <w:pPr>
        <w:spacing w:after="120" w:afterLines="0"/>
        <w:rPr>
          <w:color w:val="auto"/>
          <w:highlight w:val="none"/>
        </w:rPr>
      </w:pPr>
      <w:r>
        <w:rPr>
          <w:rFonts w:hint="eastAsia"/>
          <w:color w:val="auto"/>
          <w:highlight w:val="none"/>
          <w:lang w:val="en-US" w:eastAsia="zh-CN"/>
        </w:rPr>
        <w:t>4</w:t>
      </w:r>
      <w:r>
        <w:rPr>
          <w:rFonts w:hint="eastAsia"/>
          <w:color w:val="auto"/>
          <w:highlight w:val="none"/>
        </w:rPr>
        <w:t>.1</w:t>
      </w:r>
      <w:r>
        <w:rPr>
          <w:rFonts w:hint="eastAsia"/>
          <w:color w:val="auto"/>
          <w:highlight w:val="none"/>
          <w:lang w:val="en-US" w:eastAsia="zh-CN"/>
        </w:rPr>
        <w:t>.1</w:t>
      </w:r>
      <w:r>
        <w:rPr>
          <w:rFonts w:hint="eastAsia"/>
          <w:color w:val="auto"/>
          <w:highlight w:val="none"/>
        </w:rPr>
        <w:t xml:space="preserve"> </w:t>
      </w:r>
      <w:r>
        <w:rPr>
          <w:rFonts w:hint="eastAsia"/>
          <w:color w:val="auto"/>
          <w:highlight w:val="none"/>
          <w:lang w:val="en-US" w:eastAsia="zh-CN"/>
        </w:rPr>
        <w:t>本合同价为包干价</w:t>
      </w:r>
      <w:r>
        <w:rPr>
          <w:rFonts w:hint="eastAsia"/>
          <w:color w:val="auto"/>
          <w:highlight w:val="none"/>
        </w:rPr>
        <w:t>（含税价）</w:t>
      </w:r>
      <w:r>
        <w:rPr>
          <w:rFonts w:hint="eastAsia"/>
          <w:color w:val="auto"/>
          <w:highlight w:val="none"/>
          <w:lang w:eastAsia="zh-CN"/>
        </w:rPr>
        <w:t>，</w:t>
      </w:r>
      <w:r>
        <w:rPr>
          <w:rFonts w:hint="eastAsia"/>
          <w:color w:val="auto"/>
          <w:highlight w:val="none"/>
          <w:lang w:val="en-US" w:eastAsia="zh-CN"/>
        </w:rPr>
        <w:t>不因不因建设内容增减、工期变化、项目建设难度改变而变更。 合同价</w:t>
      </w:r>
      <w:r>
        <w:rPr>
          <w:rFonts w:hint="eastAsia"/>
          <w:color w:val="auto"/>
          <w:highlight w:val="none"/>
        </w:rPr>
        <w:t>为：</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元）。</w:t>
      </w:r>
    </w:p>
    <w:p>
      <w:pPr>
        <w:spacing w:after="120" w:afterLines="0"/>
        <w:ind w:firstLine="482"/>
        <w:rPr>
          <w:rFonts w:hint="eastAsia"/>
          <w:b/>
          <w:color w:val="auto"/>
          <w:highlight w:val="none"/>
        </w:rPr>
      </w:pPr>
      <w:r>
        <w:rPr>
          <w:rFonts w:hint="eastAsia"/>
          <w:b/>
          <w:color w:val="auto"/>
          <w:highlight w:val="none"/>
        </w:rPr>
        <w:fldChar w:fldCharType="begin"/>
      </w:r>
      <w:r>
        <w:rPr>
          <w:rFonts w:hint="eastAsia"/>
          <w:b/>
          <w:color w:val="auto"/>
          <w:highlight w:val="none"/>
        </w:rPr>
        <w:instrText xml:space="preserve"> REF _Ref523404111 \r \h  \* MERGEFORMAT </w:instrText>
      </w:r>
      <w:r>
        <w:rPr>
          <w:rFonts w:hint="eastAsia"/>
          <w:b/>
          <w:color w:val="auto"/>
          <w:highlight w:val="none"/>
        </w:rPr>
        <w:fldChar w:fldCharType="separate"/>
      </w:r>
      <w:r>
        <w:rPr>
          <w:rFonts w:hint="eastAsia"/>
          <w:b/>
          <w:color w:val="auto"/>
          <w:highlight w:val="none"/>
          <w:lang w:val="en-US" w:eastAsia="zh-CN"/>
        </w:rPr>
        <w:t>4</w:t>
      </w:r>
      <w:r>
        <w:rPr>
          <w:rFonts w:hint="eastAsia"/>
          <w:b/>
          <w:color w:val="auto"/>
          <w:highlight w:val="none"/>
        </w:rPr>
        <w:t>.2.</w:t>
      </w:r>
      <w:r>
        <w:rPr>
          <w:rFonts w:hint="eastAsia"/>
          <w:b/>
          <w:color w:val="auto"/>
          <w:highlight w:val="none"/>
        </w:rPr>
        <w:fldChar w:fldCharType="end"/>
      </w:r>
      <w:r>
        <w:rPr>
          <w:rFonts w:hint="eastAsia"/>
          <w:b/>
          <w:color w:val="auto"/>
          <w:highlight w:val="none"/>
        </w:rPr>
        <w:t>服务费用支付：</w:t>
      </w:r>
    </w:p>
    <w:p>
      <w:pPr>
        <w:pStyle w:val="2"/>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b/>
          <w:color w:val="auto"/>
          <w:highlight w:val="none"/>
        </w:rPr>
      </w:pPr>
      <w:r>
        <w:rPr>
          <w:rFonts w:hint="eastAsia" w:ascii="宋体" w:hAnsi="宋体" w:eastAsia="宋体" w:cs="宋体"/>
          <w:color w:val="auto"/>
          <w:sz w:val="21"/>
          <w:szCs w:val="21"/>
          <w:lang w:val="en-US" w:eastAsia="zh-CN"/>
        </w:rPr>
        <w:t>分期支付：在签订合同后且乙方向甲方提供与支付金额相符的增值税专用发票后15个工作日内，甲方向乙方支付合同款的50%作为首付款；乙方完成合同约定的全部服务内容，且双方签署服务结算单后，甲方向乙方提供与支付金额相符的增值税专用发票之日起15个工作日内，向乙方支付合同金额的50%。</w:t>
      </w:r>
    </w:p>
    <w:p>
      <w:pPr>
        <w:spacing w:after="120" w:afterLines="0"/>
        <w:rPr>
          <w:color w:val="auto"/>
          <w:highlight w:val="none"/>
        </w:rPr>
      </w:pPr>
    </w:p>
    <w:p>
      <w:pPr>
        <w:pStyle w:val="23"/>
        <w:spacing w:after="120" w:afterLines="0"/>
        <w:rPr>
          <w:color w:val="auto"/>
          <w:highlight w:val="none"/>
        </w:rPr>
      </w:pPr>
      <w:bookmarkStart w:id="775" w:name="_Toc6502"/>
      <w:bookmarkStart w:id="776" w:name="_Toc345617401"/>
      <w:r>
        <w:rPr>
          <w:rFonts w:hint="eastAsia"/>
          <w:color w:val="auto"/>
          <w:highlight w:val="none"/>
        </w:rPr>
        <w:t xml:space="preserve"> </w:t>
      </w:r>
      <w:bookmarkStart w:id="777" w:name="_Toc31814"/>
      <w:bookmarkStart w:id="778" w:name="_Toc20491"/>
      <w:bookmarkStart w:id="779" w:name="_Toc17470"/>
      <w:r>
        <w:rPr>
          <w:color w:val="auto"/>
          <w:highlight w:val="none"/>
        </w:rPr>
        <w:fldChar w:fldCharType="begin"/>
      </w:r>
      <w:r>
        <w:rPr>
          <w:color w:val="auto"/>
          <w:highlight w:val="none"/>
        </w:rPr>
        <w:instrText xml:space="preserve"> REF _Ref508893744 \h  \* MERGEFORMAT </w:instrText>
      </w:r>
      <w:r>
        <w:rPr>
          <w:color w:val="auto"/>
          <w:highlight w:val="none"/>
        </w:rPr>
        <w:fldChar w:fldCharType="separate"/>
      </w:r>
      <w:bookmarkStart w:id="780" w:name="_Toc56155259"/>
      <w:r>
        <w:rPr>
          <w:color w:val="auto"/>
          <w:highlight w:val="none"/>
        </w:rPr>
        <w:t>不可抗力</w:t>
      </w:r>
      <w:bookmarkEnd w:id="780"/>
      <w:r>
        <w:rPr>
          <w:color w:val="auto"/>
          <w:highlight w:val="none"/>
        </w:rPr>
        <w:fldChar w:fldCharType="end"/>
      </w:r>
      <w:bookmarkEnd w:id="775"/>
      <w:bookmarkEnd w:id="776"/>
      <w:bookmarkEnd w:id="777"/>
      <w:bookmarkEnd w:id="778"/>
      <w:bookmarkEnd w:id="779"/>
    </w:p>
    <w:p>
      <w:pPr>
        <w:spacing w:after="120" w:afterLines="0"/>
        <w:ind w:firstLine="482"/>
        <w:rPr>
          <w:rFonts w:hint="eastAsia"/>
          <w:b/>
          <w:color w:val="auto"/>
          <w:highlight w:val="none"/>
        </w:rPr>
      </w:pPr>
      <w:r>
        <w:rPr>
          <w:rFonts w:hint="eastAsia"/>
          <w:b/>
          <w:color w:val="auto"/>
          <w:highlight w:val="none"/>
        </w:rPr>
        <w:fldChar w:fldCharType="begin"/>
      </w:r>
      <w:r>
        <w:rPr>
          <w:rFonts w:hint="eastAsia"/>
          <w:b/>
          <w:color w:val="auto"/>
          <w:highlight w:val="none"/>
        </w:rPr>
        <w:instrText xml:space="preserve"> REF _Ref523404510 \r \h  \* MERGEFORMAT </w:instrText>
      </w:r>
      <w:r>
        <w:rPr>
          <w:rFonts w:hint="eastAsia"/>
          <w:b/>
          <w:color w:val="auto"/>
          <w:highlight w:val="none"/>
        </w:rPr>
        <w:fldChar w:fldCharType="separate"/>
      </w:r>
      <w:r>
        <w:rPr>
          <w:rFonts w:hint="eastAsia"/>
          <w:b/>
          <w:color w:val="auto"/>
          <w:highlight w:val="none"/>
        </w:rPr>
        <w:t>10.1</w:t>
      </w:r>
      <w:r>
        <w:rPr>
          <w:rFonts w:hint="eastAsia"/>
          <w:b/>
          <w:color w:val="auto"/>
          <w:highlight w:val="none"/>
        </w:rPr>
        <w:fldChar w:fldCharType="end"/>
      </w:r>
      <w:r>
        <w:rPr>
          <w:rFonts w:hint="eastAsia"/>
          <w:b/>
          <w:color w:val="auto"/>
          <w:highlight w:val="none"/>
        </w:rPr>
        <w:fldChar w:fldCharType="begin"/>
      </w:r>
      <w:r>
        <w:rPr>
          <w:rFonts w:hint="eastAsia"/>
          <w:b/>
          <w:color w:val="auto"/>
          <w:highlight w:val="none"/>
        </w:rPr>
        <w:instrText xml:space="preserve"> REF _Ref523404237 \h  \* MERGEFORMAT </w:instrText>
      </w:r>
      <w:r>
        <w:rPr>
          <w:rFonts w:hint="eastAsia"/>
          <w:b/>
          <w:color w:val="auto"/>
          <w:highlight w:val="none"/>
        </w:rPr>
        <w:fldChar w:fldCharType="separate"/>
      </w:r>
      <w:r>
        <w:rPr>
          <w:rFonts w:hint="eastAsia"/>
          <w:b/>
          <w:color w:val="auto"/>
          <w:highlight w:val="none"/>
        </w:rPr>
        <w:t>不可抗力的确认</w:t>
      </w:r>
      <w:r>
        <w:rPr>
          <w:rFonts w:hint="eastAsia"/>
          <w:b/>
          <w:color w:val="auto"/>
          <w:highlight w:val="none"/>
        </w:rPr>
        <w:fldChar w:fldCharType="end"/>
      </w:r>
    </w:p>
    <w:p>
      <w:pPr>
        <w:spacing w:after="120" w:afterLines="0"/>
        <w:rPr>
          <w:color w:val="auto"/>
          <w:highlight w:val="none"/>
        </w:rPr>
      </w:pPr>
      <w:r>
        <w:rPr>
          <w:rFonts w:hint="eastAsia"/>
          <w:color w:val="auto"/>
          <w:highlight w:val="none"/>
        </w:rPr>
        <w:t>视为不可抗力的其他情形：</w:t>
      </w:r>
      <w:r>
        <w:rPr>
          <w:rFonts w:hint="eastAsia"/>
          <w:color w:val="auto"/>
          <w:highlight w:val="none"/>
          <w:u w:val="single"/>
          <w:lang w:val="en-US" w:eastAsia="zh-CN"/>
        </w:rPr>
        <w:t>地震、台风、水灾、火灾，以及政府行为、战争、瘟疫、政府政策等</w:t>
      </w:r>
      <w:r>
        <w:rPr>
          <w:rFonts w:hint="eastAsia"/>
          <w:color w:val="auto"/>
          <w:highlight w:val="none"/>
        </w:rPr>
        <w:t>。</w:t>
      </w:r>
    </w:p>
    <w:p>
      <w:pPr>
        <w:pStyle w:val="23"/>
        <w:spacing w:after="120" w:afterLines="0"/>
        <w:rPr>
          <w:color w:val="auto"/>
          <w:highlight w:val="none"/>
        </w:rPr>
      </w:pPr>
      <w:bookmarkStart w:id="781" w:name="_Toc900377660"/>
      <w:bookmarkStart w:id="782" w:name="_Toc5532"/>
      <w:r>
        <w:rPr>
          <w:rFonts w:hint="eastAsia"/>
          <w:color w:val="auto"/>
          <w:highlight w:val="none"/>
        </w:rPr>
        <w:t xml:space="preserve"> </w:t>
      </w:r>
      <w:bookmarkStart w:id="783" w:name="_Toc32502"/>
      <w:bookmarkStart w:id="784" w:name="_Toc22012"/>
      <w:bookmarkStart w:id="785" w:name="_Toc5299"/>
      <w:r>
        <w:rPr>
          <w:color w:val="auto"/>
          <w:highlight w:val="none"/>
        </w:rPr>
        <w:fldChar w:fldCharType="begin"/>
      </w:r>
      <w:r>
        <w:rPr>
          <w:color w:val="auto"/>
          <w:highlight w:val="none"/>
        </w:rPr>
        <w:instrText xml:space="preserve"> REF _Ref521268028 \h  \* MERGEFORMAT </w:instrText>
      </w:r>
      <w:r>
        <w:rPr>
          <w:color w:val="auto"/>
          <w:highlight w:val="none"/>
        </w:rPr>
        <w:fldChar w:fldCharType="separate"/>
      </w:r>
      <w:bookmarkStart w:id="786" w:name="_Toc56155260"/>
      <w:r>
        <w:rPr>
          <w:rFonts w:hint="eastAsia"/>
          <w:color w:val="auto"/>
          <w:highlight w:val="none"/>
        </w:rPr>
        <w:t>违约责任</w:t>
      </w:r>
      <w:bookmarkEnd w:id="786"/>
      <w:r>
        <w:rPr>
          <w:rFonts w:hint="eastAsia"/>
          <w:color w:val="auto"/>
          <w:highlight w:val="none"/>
        </w:rPr>
        <w:fldChar w:fldCharType="end"/>
      </w:r>
      <w:bookmarkEnd w:id="781"/>
      <w:bookmarkEnd w:id="782"/>
      <w:bookmarkEnd w:id="783"/>
      <w:bookmarkEnd w:id="784"/>
      <w:bookmarkEnd w:id="785"/>
    </w:p>
    <w:p>
      <w:pPr>
        <w:spacing w:after="120" w:afterLines="0"/>
        <w:ind w:firstLine="482"/>
        <w:rPr>
          <w:rFonts w:hint="eastAsia"/>
          <w:b/>
          <w:color w:val="auto"/>
          <w:highlight w:val="none"/>
        </w:rPr>
      </w:pPr>
      <w:r>
        <w:rPr>
          <w:rFonts w:hint="eastAsia"/>
          <w:b/>
          <w:color w:val="auto"/>
          <w:highlight w:val="none"/>
          <w:lang w:val="en-US" w:eastAsia="zh-CN"/>
        </w:rPr>
        <w:t>6</w:t>
      </w:r>
      <w:r>
        <w:rPr>
          <w:rFonts w:hint="eastAsia"/>
          <w:b/>
          <w:color w:val="auto"/>
          <w:highlight w:val="none"/>
        </w:rPr>
        <w:t xml:space="preserve">.1 </w:t>
      </w:r>
      <w:r>
        <w:rPr>
          <w:rFonts w:hint="eastAsia"/>
          <w:b/>
          <w:color w:val="auto"/>
          <w:highlight w:val="none"/>
          <w:lang w:val="en-US" w:eastAsia="zh-CN"/>
        </w:rPr>
        <w:t>受托人</w:t>
      </w:r>
      <w:r>
        <w:rPr>
          <w:rFonts w:hint="eastAsia"/>
          <w:b/>
          <w:color w:val="auto"/>
          <w:highlight w:val="none"/>
        </w:rPr>
        <w:t>的违约责任</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lang w:val="en-US" w:eastAsia="zh-CN"/>
        </w:rPr>
        <w:t>6</w:t>
      </w:r>
      <w:r>
        <w:rPr>
          <w:rFonts w:hint="eastAsia"/>
          <w:color w:val="auto"/>
          <w:highlight w:val="none"/>
        </w:rPr>
        <w:t xml:space="preserve">.1.1 </w:t>
      </w:r>
      <w:r>
        <w:rPr>
          <w:rFonts w:hint="eastAsia"/>
          <w:color w:val="auto"/>
          <w:highlight w:val="none"/>
          <w:lang w:val="en-US" w:eastAsia="zh-CN"/>
        </w:rPr>
        <w:t>受托人</w:t>
      </w:r>
      <w:r>
        <w:rPr>
          <w:rFonts w:hint="eastAsia"/>
          <w:color w:val="auto"/>
          <w:highlight w:val="none"/>
        </w:rPr>
        <w:t>赔偿金额按下列方法确定：</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rPr>
        <w:t>赔偿金＝直接经济损失×正常工作酬金÷工程概算投资额（或建筑安装工程费）赔偿金额最高不超过合同金额的</w:t>
      </w:r>
      <w:r>
        <w:rPr>
          <w:rFonts w:hint="eastAsia"/>
          <w:color w:val="auto"/>
          <w:highlight w:val="none"/>
          <w:u w:val="single"/>
        </w:rPr>
        <w:t xml:space="preserve"> 2 </w:t>
      </w:r>
      <w:r>
        <w:rPr>
          <w:rFonts w:hint="eastAsia"/>
          <w:color w:val="auto"/>
          <w:highlight w:val="none"/>
        </w:rPr>
        <w:t>倍。</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rFonts w:hint="eastAsia"/>
          <w:color w:val="auto"/>
          <w:highlight w:val="none"/>
        </w:rPr>
      </w:pPr>
      <w:r>
        <w:rPr>
          <w:rFonts w:hint="eastAsia"/>
          <w:color w:val="auto"/>
          <w:highlight w:val="none"/>
          <w:lang w:val="en-US" w:eastAsia="zh-CN"/>
        </w:rPr>
        <w:t>受托人</w:t>
      </w:r>
      <w:r>
        <w:rPr>
          <w:rFonts w:hint="eastAsia"/>
          <w:color w:val="auto"/>
          <w:highlight w:val="none"/>
        </w:rPr>
        <w:t>未履行本合同义务的，应承担相应的责任。</w:t>
      </w:r>
    </w:p>
    <w:p>
      <w:pPr>
        <w:spacing w:after="120" w:afterLines="0"/>
        <w:ind w:firstLine="482"/>
        <w:rPr>
          <w:rFonts w:hint="eastAsia"/>
          <w:b/>
          <w:color w:val="auto"/>
          <w:highlight w:val="none"/>
        </w:rPr>
      </w:pPr>
      <w:r>
        <w:rPr>
          <w:rFonts w:hint="eastAsia"/>
          <w:b/>
          <w:color w:val="auto"/>
          <w:highlight w:val="none"/>
          <w:lang w:val="en-US" w:eastAsia="zh-CN"/>
        </w:rPr>
        <w:t>6</w:t>
      </w:r>
      <w:r>
        <w:rPr>
          <w:rFonts w:hint="eastAsia"/>
          <w:b/>
          <w:color w:val="auto"/>
          <w:highlight w:val="none"/>
        </w:rPr>
        <w:t xml:space="preserve">.2 </w:t>
      </w:r>
      <w:r>
        <w:rPr>
          <w:rFonts w:hint="eastAsia"/>
          <w:b/>
          <w:color w:val="auto"/>
          <w:highlight w:val="none"/>
          <w:lang w:val="en-US" w:eastAsia="zh-CN"/>
        </w:rPr>
        <w:t>委托人</w:t>
      </w:r>
      <w:r>
        <w:rPr>
          <w:rFonts w:hint="eastAsia"/>
          <w:b/>
          <w:color w:val="auto"/>
          <w:highlight w:val="none"/>
        </w:rPr>
        <w:t>的违约责任</w:t>
      </w:r>
    </w:p>
    <w:p>
      <w:pPr>
        <w:pStyle w:val="24"/>
        <w:keepNext w:val="0"/>
        <w:keepLines w:val="0"/>
        <w:pageBreakBefore w:val="0"/>
        <w:widowControl/>
        <w:kinsoku/>
        <w:wordWrap/>
        <w:overflowPunct/>
        <w:topLinePunct w:val="0"/>
        <w:autoSpaceDE/>
        <w:autoSpaceDN/>
        <w:bidi w:val="0"/>
        <w:adjustRightInd w:val="0"/>
        <w:snapToGrid w:val="0"/>
        <w:spacing w:after="120" w:afterLines="0"/>
        <w:ind w:firstLine="480" w:firstLineChars="200"/>
        <w:textAlignment w:val="auto"/>
        <w:rPr>
          <w:color w:val="auto"/>
          <w:highlight w:val="none"/>
        </w:rPr>
      </w:pPr>
      <w:r>
        <w:rPr>
          <w:rFonts w:hint="eastAsia"/>
          <w:color w:val="auto"/>
          <w:highlight w:val="none"/>
          <w:lang w:val="en-US" w:eastAsia="zh-CN"/>
        </w:rPr>
        <w:t>6</w:t>
      </w:r>
      <w:r>
        <w:rPr>
          <w:rFonts w:hint="eastAsia"/>
          <w:color w:val="auto"/>
          <w:highlight w:val="none"/>
        </w:rPr>
        <w:t>.2.</w:t>
      </w:r>
      <w:r>
        <w:rPr>
          <w:rFonts w:hint="eastAsia"/>
          <w:color w:val="auto"/>
          <w:highlight w:val="none"/>
          <w:lang w:val="en-US" w:eastAsia="zh-CN"/>
        </w:rPr>
        <w:t>1</w:t>
      </w:r>
      <w:r>
        <w:rPr>
          <w:rFonts w:hint="eastAsia"/>
          <w:color w:val="auto"/>
          <w:highlight w:val="none"/>
        </w:rPr>
        <w:t xml:space="preserve"> </w:t>
      </w:r>
      <w:r>
        <w:rPr>
          <w:rFonts w:hint="eastAsia"/>
          <w:color w:val="auto"/>
          <w:highlight w:val="none"/>
          <w:lang w:val="en-US" w:eastAsia="zh-CN"/>
        </w:rPr>
        <w:t>委托人</w:t>
      </w:r>
      <w:r>
        <w:rPr>
          <w:rFonts w:hint="eastAsia"/>
          <w:color w:val="auto"/>
          <w:highlight w:val="none"/>
        </w:rPr>
        <w:t>逾期付款利息按下列方法确定：逾期付款利息＝当期应付未付款金额×同期银行活期存款基准利率×拖延</w:t>
      </w:r>
      <w:r>
        <w:rPr>
          <w:rFonts w:hint="eastAsia"/>
          <w:color w:val="auto"/>
          <w:highlight w:val="none"/>
          <w:lang w:val="en-US" w:eastAsia="zh-CN"/>
        </w:rPr>
        <w:t>支付天数</w:t>
      </w:r>
      <w:r>
        <w:rPr>
          <w:rFonts w:hint="eastAsia"/>
          <w:color w:val="auto"/>
          <w:highlight w:val="none"/>
        </w:rPr>
        <w:t>。</w:t>
      </w:r>
    </w:p>
    <w:p>
      <w:pPr>
        <w:pStyle w:val="23"/>
        <w:spacing w:after="120" w:afterLines="0"/>
        <w:rPr>
          <w:color w:val="auto"/>
          <w:highlight w:val="none"/>
        </w:rPr>
      </w:pPr>
      <w:bookmarkStart w:id="787" w:name="_Toc16509"/>
      <w:bookmarkStart w:id="788" w:name="_Toc1120380189"/>
      <w:r>
        <w:rPr>
          <w:rFonts w:hint="eastAsia"/>
          <w:color w:val="auto"/>
          <w:highlight w:val="none"/>
        </w:rPr>
        <w:t xml:space="preserve"> </w:t>
      </w:r>
      <w:bookmarkStart w:id="789" w:name="_Toc1656"/>
      <w:bookmarkStart w:id="790" w:name="_Toc26220"/>
      <w:bookmarkStart w:id="791" w:name="_Toc598"/>
      <w:r>
        <w:rPr>
          <w:color w:val="auto"/>
          <w:highlight w:val="none"/>
        </w:rPr>
        <w:fldChar w:fldCharType="begin"/>
      </w:r>
      <w:r>
        <w:rPr>
          <w:color w:val="auto"/>
          <w:highlight w:val="none"/>
        </w:rPr>
        <w:instrText xml:space="preserve"> REF _Ref521309732 \h  \* MERGEFORMAT </w:instrText>
      </w:r>
      <w:r>
        <w:rPr>
          <w:color w:val="auto"/>
          <w:highlight w:val="none"/>
        </w:rPr>
        <w:fldChar w:fldCharType="separate"/>
      </w:r>
      <w:bookmarkStart w:id="792" w:name="_Toc56155262"/>
      <w:r>
        <w:rPr>
          <w:rFonts w:hint="eastAsia"/>
          <w:color w:val="auto"/>
          <w:highlight w:val="none"/>
        </w:rPr>
        <w:t>争议解决</w:t>
      </w:r>
      <w:bookmarkEnd w:id="792"/>
      <w:r>
        <w:rPr>
          <w:rFonts w:hint="eastAsia"/>
          <w:color w:val="auto"/>
          <w:highlight w:val="none"/>
        </w:rPr>
        <w:fldChar w:fldCharType="end"/>
      </w:r>
      <w:bookmarkEnd w:id="787"/>
      <w:bookmarkEnd w:id="788"/>
      <w:bookmarkEnd w:id="789"/>
      <w:bookmarkEnd w:id="790"/>
      <w:bookmarkEnd w:id="791"/>
    </w:p>
    <w:p>
      <w:pPr>
        <w:spacing w:after="120" w:afterLines="0"/>
        <w:ind w:firstLine="482"/>
        <w:rPr>
          <w:rFonts w:hint="eastAsia"/>
          <w:b/>
          <w:color w:val="auto"/>
          <w:highlight w:val="none"/>
        </w:rPr>
      </w:pPr>
      <w:r>
        <w:rPr>
          <w:rFonts w:hint="eastAsia"/>
          <w:b/>
          <w:color w:val="auto"/>
          <w:highlight w:val="none"/>
        </w:rPr>
        <w:fldChar w:fldCharType="begin"/>
      </w:r>
      <w:r>
        <w:rPr>
          <w:rFonts w:hint="eastAsia"/>
          <w:b/>
          <w:color w:val="auto"/>
          <w:highlight w:val="none"/>
        </w:rPr>
        <w:instrText xml:space="preserve"> REF _Ref523404418 \r \h  \* MERGEFORMAT </w:instrText>
      </w:r>
      <w:r>
        <w:rPr>
          <w:rFonts w:hint="eastAsia"/>
          <w:b/>
          <w:color w:val="auto"/>
          <w:highlight w:val="none"/>
        </w:rPr>
        <w:fldChar w:fldCharType="separate"/>
      </w:r>
      <w:r>
        <w:rPr>
          <w:rFonts w:hint="eastAsia"/>
          <w:b/>
          <w:color w:val="auto"/>
          <w:highlight w:val="none"/>
          <w:lang w:val="en-US" w:eastAsia="zh-CN"/>
        </w:rPr>
        <w:t>7</w:t>
      </w:r>
      <w:r>
        <w:rPr>
          <w:rFonts w:hint="eastAsia"/>
          <w:b/>
          <w:color w:val="auto"/>
          <w:highlight w:val="none"/>
        </w:rPr>
        <w:t>.</w:t>
      </w:r>
      <w:r>
        <w:rPr>
          <w:rFonts w:hint="eastAsia"/>
          <w:b/>
          <w:color w:val="auto"/>
          <w:highlight w:val="none"/>
        </w:rPr>
        <w:fldChar w:fldCharType="end"/>
      </w:r>
      <w:r>
        <w:rPr>
          <w:rFonts w:hint="eastAsia"/>
          <w:b/>
          <w:color w:val="auto"/>
          <w:highlight w:val="none"/>
          <w:lang w:val="en-US" w:eastAsia="zh-CN"/>
        </w:rPr>
        <w:t>1</w:t>
      </w:r>
      <w:r>
        <w:rPr>
          <w:rFonts w:hint="eastAsia"/>
          <w:b/>
          <w:color w:val="auto"/>
          <w:highlight w:val="none"/>
        </w:rPr>
        <w:fldChar w:fldCharType="begin"/>
      </w:r>
      <w:r>
        <w:rPr>
          <w:rFonts w:hint="eastAsia"/>
          <w:b/>
          <w:color w:val="auto"/>
          <w:highlight w:val="none"/>
        </w:rPr>
        <w:instrText xml:space="preserve"> REF _Ref523303607 \h  \* MERGEFORMAT </w:instrText>
      </w:r>
      <w:r>
        <w:rPr>
          <w:rFonts w:hint="eastAsia"/>
          <w:b/>
          <w:color w:val="auto"/>
          <w:highlight w:val="none"/>
        </w:rPr>
        <w:fldChar w:fldCharType="separate"/>
      </w:r>
      <w:r>
        <w:rPr>
          <w:rFonts w:hint="eastAsia"/>
          <w:b/>
          <w:color w:val="auto"/>
          <w:highlight w:val="none"/>
        </w:rPr>
        <w:t>仲裁或诉讼</w:t>
      </w:r>
      <w:r>
        <w:rPr>
          <w:rFonts w:hint="eastAsia"/>
          <w:b/>
          <w:color w:val="auto"/>
          <w:highlight w:val="none"/>
        </w:rPr>
        <w:fldChar w:fldCharType="end"/>
      </w:r>
    </w:p>
    <w:p>
      <w:pPr>
        <w:spacing w:after="120" w:afterLines="0"/>
        <w:rPr>
          <w:rFonts w:hint="eastAsia" w:cs="Times New Roman"/>
          <w:bCs/>
          <w:color w:val="auto"/>
          <w:highlight w:val="none"/>
        </w:rPr>
      </w:pPr>
      <w:r>
        <w:rPr>
          <w:rFonts w:hint="eastAsia" w:cs="Times New Roman"/>
          <w:bCs/>
          <w:color w:val="auto"/>
          <w:highlight w:val="none"/>
        </w:rPr>
        <w:t>合同争议的最终解决方式为下列第</w:t>
      </w:r>
      <w:r>
        <w:rPr>
          <w:rFonts w:hint="eastAsia" w:cs="Times New Roman"/>
          <w:bCs/>
          <w:color w:val="auto"/>
          <w:highlight w:val="none"/>
          <w:u w:val="single"/>
          <w:lang w:val="en-US" w:eastAsia="zh-CN"/>
        </w:rPr>
        <w:t xml:space="preserve">    </w:t>
      </w:r>
      <w:r>
        <w:rPr>
          <w:rFonts w:hint="eastAsia" w:cs="Times New Roman"/>
          <w:bCs/>
          <w:color w:val="auto"/>
          <w:highlight w:val="none"/>
          <w:u w:val="single"/>
        </w:rPr>
        <w:t>（2）</w:t>
      </w:r>
      <w:r>
        <w:rPr>
          <w:rFonts w:hint="eastAsia" w:cs="Times New Roman"/>
          <w:bCs/>
          <w:color w:val="auto"/>
          <w:highlight w:val="none"/>
          <w:u w:val="single"/>
          <w:lang w:val="en-US" w:eastAsia="zh-CN"/>
        </w:rPr>
        <w:t xml:space="preserve">     </w:t>
      </w:r>
      <w:r>
        <w:rPr>
          <w:rFonts w:hint="eastAsia" w:cs="Times New Roman"/>
          <w:bCs/>
          <w:color w:val="auto"/>
          <w:highlight w:val="none"/>
        </w:rPr>
        <w:t>种方式：</w:t>
      </w:r>
    </w:p>
    <w:p>
      <w:pPr>
        <w:spacing w:after="120" w:afterLines="0"/>
        <w:rPr>
          <w:rFonts w:hint="eastAsia" w:cs="Times New Roman"/>
          <w:bCs/>
          <w:color w:val="auto"/>
          <w:highlight w:val="none"/>
        </w:rPr>
      </w:pPr>
      <w:r>
        <w:rPr>
          <w:rFonts w:hint="eastAsia" w:cs="Times New Roman"/>
          <w:bCs/>
          <w:color w:val="auto"/>
          <w:highlight w:val="none"/>
        </w:rPr>
        <w:t>（1）提请</w:t>
      </w:r>
      <w:r>
        <w:rPr>
          <w:rFonts w:hint="eastAsia" w:cs="Times New Roman"/>
          <w:bCs/>
          <w:color w:val="auto"/>
          <w:highlight w:val="none"/>
          <w:u w:val="single"/>
          <w:lang w:val="en-US" w:eastAsia="zh-CN"/>
        </w:rPr>
        <w:t xml:space="preserve">     /      </w:t>
      </w:r>
      <w:r>
        <w:rPr>
          <w:rFonts w:hint="eastAsia" w:cs="Times New Roman"/>
          <w:bCs/>
          <w:color w:val="auto"/>
          <w:highlight w:val="none"/>
        </w:rPr>
        <w:t>仲裁委员会进行仲裁。</w:t>
      </w:r>
    </w:p>
    <w:p>
      <w:pPr>
        <w:spacing w:after="120" w:afterLines="0"/>
        <w:rPr>
          <w:rFonts w:hint="eastAsia" w:cs="Times New Roman"/>
          <w:bCs/>
          <w:color w:val="auto"/>
          <w:highlight w:val="none"/>
        </w:rPr>
      </w:pPr>
      <w:r>
        <w:rPr>
          <w:rFonts w:hint="eastAsia" w:cs="Times New Roman"/>
          <w:bCs/>
          <w:color w:val="auto"/>
          <w:highlight w:val="none"/>
        </w:rPr>
        <w:t>（2）向</w:t>
      </w:r>
      <w:r>
        <w:rPr>
          <w:rFonts w:hint="eastAsia" w:cs="Times New Roman"/>
          <w:bCs/>
          <w:color w:val="auto"/>
          <w:highlight w:val="none"/>
          <w:u w:val="single"/>
        </w:rPr>
        <w:t xml:space="preserve"> </w:t>
      </w:r>
      <w:r>
        <w:rPr>
          <w:rFonts w:hint="eastAsia" w:cs="Times New Roman"/>
          <w:bCs/>
          <w:color w:val="auto"/>
          <w:highlight w:val="none"/>
          <w:u w:val="single"/>
          <w:lang w:val="en-US" w:eastAsia="zh-CN"/>
        </w:rPr>
        <w:t xml:space="preserve">   </w:t>
      </w:r>
      <w:r>
        <w:rPr>
          <w:rFonts w:hint="eastAsia" w:cs="Times New Roman"/>
          <w:bCs/>
          <w:color w:val="auto"/>
          <w:highlight w:val="none"/>
          <w:u w:val="single"/>
        </w:rPr>
        <w:t xml:space="preserve">项目所在地 </w:t>
      </w:r>
      <w:r>
        <w:rPr>
          <w:rFonts w:hint="eastAsia" w:cs="Times New Roman"/>
          <w:bCs/>
          <w:color w:val="auto"/>
          <w:highlight w:val="none"/>
          <w:u w:val="single"/>
          <w:lang w:val="en-US" w:eastAsia="zh-CN"/>
        </w:rPr>
        <w:t xml:space="preserve">   </w:t>
      </w:r>
      <w:r>
        <w:rPr>
          <w:rFonts w:hint="eastAsia" w:cs="Times New Roman"/>
          <w:bCs/>
          <w:color w:val="auto"/>
          <w:highlight w:val="none"/>
        </w:rPr>
        <w:t>人民法院提起诉讼。</w:t>
      </w:r>
    </w:p>
    <w:p>
      <w:pPr>
        <w:pStyle w:val="23"/>
        <w:spacing w:after="120" w:afterLines="0"/>
        <w:rPr>
          <w:rFonts w:hint="default"/>
          <w:color w:val="auto"/>
          <w:highlight w:val="none"/>
          <w:lang w:val="en-US" w:eastAsia="zh-CN"/>
        </w:rPr>
      </w:pPr>
      <w:bookmarkStart w:id="793" w:name="_Toc16946"/>
      <w:r>
        <w:rPr>
          <w:rFonts w:hint="eastAsia"/>
          <w:color w:val="auto"/>
          <w:highlight w:val="none"/>
          <w:lang w:val="en-US" w:eastAsia="zh-CN"/>
        </w:rPr>
        <w:t>补充条款</w:t>
      </w:r>
      <w:bookmarkEnd w:id="793"/>
    </w:p>
    <w:p>
      <w:pPr>
        <w:rPr>
          <w:rFonts w:hint="default"/>
          <w:u w:val="single"/>
          <w:lang w:val="en-US" w:eastAsia="zh-CN"/>
        </w:rPr>
      </w:pPr>
      <w:r>
        <w:rPr>
          <w:rFonts w:hint="eastAsia"/>
          <w:color w:val="auto"/>
          <w:highlight w:val="none"/>
          <w:u w:val="single"/>
          <w:lang w:val="en-US" w:eastAsia="zh-CN"/>
        </w:rPr>
        <w:t>无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C49191-846D-4CB5-BAC7-1FDF2CCA57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BCB652D-AC86-4A93-9BBD-277F8CAB736D}"/>
  </w:font>
  <w:font w:name="仿宋_GB2312">
    <w:panose1 w:val="02010609030101010101"/>
    <w:charset w:val="86"/>
    <w:family w:val="modern"/>
    <w:pitch w:val="default"/>
    <w:sig w:usb0="00000001" w:usb1="080E0000" w:usb2="00000000" w:usb3="00000000" w:csb0="00040000" w:csb1="00000000"/>
    <w:embedRegular r:id="rId3" w:fontKey="{5A8621EE-279B-44D0-9204-4933FBD20EBB}"/>
  </w:font>
  <w:font w:name="Calibri Light">
    <w:panose1 w:val="020F0302020204030204"/>
    <w:charset w:val="00"/>
    <w:family w:val="auto"/>
    <w:pitch w:val="default"/>
    <w:sig w:usb0="E4002EFF" w:usb1="C200247B" w:usb2="00000009" w:usb3="00000000" w:csb0="200001FF" w:csb1="00000000"/>
  </w:font>
  <w:font w:name="Times">
    <w:altName w:val="Times New Roman"/>
    <w:panose1 w:val="02020603050405020304"/>
    <w:charset w:val="00"/>
    <w:family w:val="auto"/>
    <w:pitch w:val="default"/>
    <w:sig w:usb0="00000000" w:usb1="00000000" w:usb2="00000009" w:usb3="00000000" w:csb0="000001FF" w:csb1="00000000"/>
    <w:embedRegular r:id="rId4" w:fontKey="{D63398C2-1A14-41C8-BB4E-6B41237B0ABA}"/>
  </w:font>
  <w:font w:name="方正小标宋简体">
    <w:panose1 w:val="02010601030101010101"/>
    <w:charset w:val="86"/>
    <w:family w:val="auto"/>
    <w:pitch w:val="default"/>
    <w:sig w:usb0="00000001" w:usb1="080E0000" w:usb2="00000000" w:usb3="00000000" w:csb0="00040000" w:csb1="00000000"/>
    <w:embedRegular r:id="rId5" w:fontKey="{1DCAF894-0D5E-4EA3-BA87-48AC29CBC1AD}"/>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6" w:fontKey="{2838C532-AE1F-401F-B3B2-4C1F533797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afterLines="0"/>
    </w:pPr>
    <w:r>
      <w:fldChar w:fldCharType="begin"/>
    </w:r>
    <w:r>
      <w:instrText xml:space="preserve"> PAGE   \* MERGEFORMAT </w:instrText>
    </w:r>
    <w:r>
      <w:fldChar w:fldCharType="separate"/>
    </w:r>
    <w: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fldChar w:fldCharType="begin"/>
    </w:r>
    <w:r>
      <w:instrText xml:space="preserve"> PAGE   \* MERGEFORMAT </w:instrText>
    </w:r>
    <w:r>
      <w:fldChar w:fldCharType="separate"/>
    </w:r>
    <w:r>
      <w:t>2</w:t>
    </w:r>
    <w:r>
      <w:rPr>
        <w:rFonts w:ascii="Times New Roman" w:hAnsi="Times New Roman" w:eastAsia="Times New Roman"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120" w:afterLine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120" w:afterLine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120" w:afterLine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EA599"/>
    <w:multiLevelType w:val="singleLevel"/>
    <w:tmpl w:val="A2EEA599"/>
    <w:lvl w:ilvl="0" w:tentative="0">
      <w:start w:val="2"/>
      <w:numFmt w:val="decimal"/>
      <w:suff w:val="nothing"/>
      <w:lvlText w:val="（%1）"/>
      <w:lvlJc w:val="left"/>
    </w:lvl>
  </w:abstractNum>
  <w:abstractNum w:abstractNumId="1">
    <w:nsid w:val="B246FE5F"/>
    <w:multiLevelType w:val="singleLevel"/>
    <w:tmpl w:val="B246FE5F"/>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ind w:left="780" w:hanging="360"/>
      </w:p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E"/>
    <w:multiLevelType w:val="multilevel"/>
    <w:tmpl w:val="0000000E"/>
    <w:lvl w:ilvl="0" w:tentative="0">
      <w:start w:val="1"/>
      <w:numFmt w:val="chineseCountingThousand"/>
      <w:pStyle w:val="1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000000F"/>
    <w:multiLevelType w:val="multilevel"/>
    <w:tmpl w:val="0000000F"/>
    <w:lvl w:ilvl="0" w:tentative="0">
      <w:start w:val="1"/>
      <w:numFmt w:val="decimal"/>
      <w:pStyle w:val="19"/>
      <w:lvlText w:val="第%1条"/>
      <w:lvlJc w:val="left"/>
      <w:pPr>
        <w:ind w:left="0" w:firstLine="0"/>
      </w:pPr>
      <w:rPr>
        <w:rFonts w:hint="default" w:ascii="Times New Roman" w:hAnsi="Times New Roman" w:cs="Times New Roman"/>
      </w:rPr>
    </w:lvl>
    <w:lvl w:ilvl="1" w:tentative="0">
      <w:start w:val="1"/>
      <w:numFmt w:val="decimal"/>
      <w:pStyle w:val="20"/>
      <w:lvlText w:val="%1.%2"/>
      <w:lvlJc w:val="left"/>
      <w:pPr>
        <w:ind w:left="567" w:firstLine="0"/>
      </w:pPr>
      <w:rPr>
        <w:rFonts w:hint="default" w:ascii="Times New Roman" w:hAnsi="Times New Roman" w:cs="Times New Roman"/>
      </w:rPr>
    </w:lvl>
    <w:lvl w:ilvl="2" w:tentative="0">
      <w:start w:val="1"/>
      <w:numFmt w:val="decimal"/>
      <w:pStyle w:val="21"/>
      <w:lvlText w:val="%1.%2.%3"/>
      <w:lvlJc w:val="left"/>
      <w:pPr>
        <w:ind w:left="992" w:firstLine="0"/>
      </w:pPr>
      <w:rPr>
        <w:rFonts w:hint="default" w:ascii="Times New Roman" w:hAnsi="Times New Roman" w:cs="Times New Roman"/>
        <w:color w:val="auto"/>
      </w:rPr>
    </w:lvl>
    <w:lvl w:ilvl="3" w:tentative="0">
      <w:start w:val="1"/>
      <w:numFmt w:val="decimal"/>
      <w:pStyle w:val="22"/>
      <w:lvlText w:val="（%4）"/>
      <w:lvlJc w:val="left"/>
      <w:pPr>
        <w:ind w:left="2552" w:firstLine="0"/>
      </w:pPr>
      <w:rPr>
        <w:rFonts w:hint="default"/>
        <w:b w:val="0"/>
        <w:bCs w:val="0"/>
        <w:color w:val="auto"/>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00000010"/>
    <w:multiLevelType w:val="singleLevel"/>
    <w:tmpl w:val="00000010"/>
    <w:lvl w:ilvl="0" w:tentative="0">
      <w:start w:val="1"/>
      <w:numFmt w:val="decimal"/>
      <w:lvlText w:val="%1."/>
      <w:lvlJc w:val="left"/>
      <w:pPr>
        <w:tabs>
          <w:tab w:val="left" w:pos="312"/>
        </w:tabs>
      </w:pPr>
    </w:lvl>
  </w:abstractNum>
  <w:abstractNum w:abstractNumId="6">
    <w:nsid w:val="00000011"/>
    <w:multiLevelType w:val="multilevel"/>
    <w:tmpl w:val="00000011"/>
    <w:lvl w:ilvl="0" w:tentative="0">
      <w:start w:val="1"/>
      <w:numFmt w:val="decimal"/>
      <w:pStyle w:val="23"/>
      <w:lvlText w:val="第%1条"/>
      <w:lvlJc w:val="left"/>
      <w:pPr>
        <w:ind w:left="0" w:firstLine="0"/>
      </w:pPr>
    </w:lvl>
    <w:lvl w:ilvl="1" w:tentative="0">
      <w:start w:val="1"/>
      <w:numFmt w:val="decimal"/>
      <w:lvlText w:val="%1.%2"/>
      <w:lvlJc w:val="left"/>
      <w:pPr>
        <w:ind w:left="992" w:hanging="567"/>
      </w:pPr>
    </w:lvl>
    <w:lvl w:ilvl="2" w:tentative="0">
      <w:start w:val="1"/>
      <w:numFmt w:val="decimal"/>
      <w:lvlText w:val="%1.%2.%3"/>
      <w:lvlJc w:val="left"/>
      <w:pPr>
        <w:ind w:left="2836"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00000012"/>
    <w:multiLevelType w:val="multilevel"/>
    <w:tmpl w:val="00000012"/>
    <w:lvl w:ilvl="0" w:tentative="0">
      <w:start w:val="1"/>
      <w:numFmt w:val="decimal"/>
      <w:lvlText w:val="%1."/>
      <w:lvlJc w:val="left"/>
      <w:pPr>
        <w:ind w:left="780" w:hanging="360"/>
      </w:p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0000014"/>
    <w:multiLevelType w:val="singleLevel"/>
    <w:tmpl w:val="00000014"/>
    <w:lvl w:ilvl="0" w:tentative="0">
      <w:start w:val="1"/>
      <w:numFmt w:val="decimal"/>
      <w:suff w:val="nothing"/>
      <w:lvlText w:val="（%1）"/>
      <w:lvlJc w:val="left"/>
    </w:lvl>
  </w:abstractNum>
  <w:abstractNum w:abstractNumId="9">
    <w:nsid w:val="00000016"/>
    <w:multiLevelType w:val="singleLevel"/>
    <w:tmpl w:val="00000016"/>
    <w:lvl w:ilvl="0" w:tentative="0">
      <w:start w:val="1"/>
      <w:numFmt w:val="decimal"/>
      <w:suff w:val="nothing"/>
      <w:lvlText w:val="（%1）"/>
      <w:lvlJc w:val="left"/>
    </w:lvl>
  </w:abstractNum>
  <w:abstractNum w:abstractNumId="10">
    <w:nsid w:val="00000017"/>
    <w:multiLevelType w:val="multilevel"/>
    <w:tmpl w:val="00000017"/>
    <w:lvl w:ilvl="0" w:tentative="0">
      <w:start w:val="1"/>
      <w:numFmt w:val="decimal"/>
      <w:lvlText w:val="%1."/>
      <w:lvlJc w:val="left"/>
      <w:pPr>
        <w:ind w:left="780" w:hanging="360"/>
      </w:p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000001A"/>
    <w:multiLevelType w:val="singleLevel"/>
    <w:tmpl w:val="0000001A"/>
    <w:lvl w:ilvl="0" w:tentative="0">
      <w:start w:val="1"/>
      <w:numFmt w:val="decimal"/>
      <w:suff w:val="nothing"/>
      <w:lvlText w:val="（%1）"/>
      <w:lvlJc w:val="left"/>
    </w:lvl>
  </w:abstractNum>
  <w:num w:numId="1">
    <w:abstractNumId w:val="3"/>
  </w:num>
  <w:num w:numId="2">
    <w:abstractNumId w:val="4"/>
  </w:num>
  <w:num w:numId="3">
    <w:abstractNumId w:val="6"/>
  </w:num>
  <w:num w:numId="4">
    <w:abstractNumId w:val="10"/>
  </w:num>
  <w:num w:numId="5">
    <w:abstractNumId w:val="5"/>
  </w:num>
  <w:num w:numId="6">
    <w:abstractNumId w:val="9"/>
  </w:num>
  <w:num w:numId="7">
    <w:abstractNumId w:val="7"/>
  </w:num>
  <w:num w:numId="8">
    <w:abstractNumId w:val="2"/>
  </w:num>
  <w:num w:numId="9">
    <w:abstractNumId w:val="11"/>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1B6884"/>
    <w:rsid w:val="13F910D3"/>
    <w:rsid w:val="142E7C2F"/>
    <w:rsid w:val="19CD49E1"/>
    <w:rsid w:val="25602D5E"/>
    <w:rsid w:val="2B1F57CD"/>
    <w:rsid w:val="39D46BEB"/>
    <w:rsid w:val="3BB259C6"/>
    <w:rsid w:val="3F303446"/>
    <w:rsid w:val="4AF9238C"/>
    <w:rsid w:val="517D16C1"/>
    <w:rsid w:val="51CA5DE8"/>
    <w:rsid w:val="54306F4A"/>
    <w:rsid w:val="54B44DE5"/>
    <w:rsid w:val="56DB546E"/>
    <w:rsid w:val="68DD3617"/>
    <w:rsid w:val="714716A7"/>
    <w:rsid w:val="717A1150"/>
    <w:rsid w:val="71BB2380"/>
    <w:rsid w:val="75EB344A"/>
    <w:rsid w:val="7636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next w:val="1"/>
    <w:qFormat/>
    <w:uiPriority w:val="0"/>
    <w:pPr>
      <w:adjustRightInd w:val="0"/>
      <w:snapToGrid w:val="0"/>
      <w:spacing w:line="360" w:lineRule="auto"/>
      <w:jc w:val="center"/>
      <w:outlineLvl w:val="0"/>
    </w:pPr>
    <w:rPr>
      <w:rFonts w:ascii="Times New Roman" w:hAnsi="Times New Roman" w:eastAsia="宋体" w:cs="黑体"/>
      <w:b/>
      <w:kern w:val="44"/>
      <w:sz w:val="30"/>
      <w:szCs w:val="22"/>
    </w:rPr>
  </w:style>
  <w:style w:type="paragraph" w:styleId="4">
    <w:name w:val="heading 2"/>
    <w:basedOn w:val="1"/>
    <w:next w:val="1"/>
    <w:qFormat/>
    <w:uiPriority w:val="0"/>
    <w:pPr>
      <w:keepNext/>
      <w:keepLines/>
      <w:spacing w:line="413" w:lineRule="auto"/>
      <w:outlineLvl w:val="1"/>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5">
    <w:name w:val="toc 3"/>
    <w:basedOn w:val="1"/>
    <w:next w:val="1"/>
    <w:qFormat/>
    <w:uiPriority w:val="0"/>
    <w:pPr>
      <w:ind w:left="840" w:leftChars="400"/>
    </w:pPr>
  </w:style>
  <w:style w:type="paragraph" w:styleId="6">
    <w:name w:val="Body Text Indent 2"/>
    <w:basedOn w:val="1"/>
    <w:qFormat/>
    <w:uiPriority w:val="0"/>
    <w:pPr>
      <w:spacing w:line="480" w:lineRule="exact"/>
      <w:ind w:left="810" w:firstLine="675"/>
    </w:pPr>
    <w:rPr>
      <w:rFonts w:eastAsia="仿宋_GB2312"/>
      <w:sz w:val="30"/>
      <w:szCs w:val="20"/>
    </w:rPr>
  </w:style>
  <w:style w:type="paragraph" w:styleId="7">
    <w:name w:val="footer"/>
    <w:qFormat/>
    <w:uiPriority w:val="0"/>
    <w:pPr>
      <w:tabs>
        <w:tab w:val="center" w:pos="4153"/>
        <w:tab w:val="right" w:pos="8306"/>
      </w:tabs>
      <w:jc w:val="center"/>
    </w:pPr>
    <w:rPr>
      <w:rFonts w:ascii="宋体" w:hAnsi="宋体" w:eastAsia="宋体" w:cs="黑体"/>
      <w:kern w:val="2"/>
      <w:sz w:val="18"/>
      <w:szCs w:val="18"/>
    </w:rPr>
  </w:style>
  <w:style w:type="paragraph" w:styleId="8">
    <w:name w:val="header"/>
    <w:basedOn w:val="1"/>
    <w:qFormat/>
    <w:uiPriority w:val="0"/>
    <w:pPr>
      <w:tabs>
        <w:tab w:val="center" w:pos="4153"/>
        <w:tab w:val="right" w:pos="8306"/>
      </w:tabs>
      <w:ind w:firstLine="360"/>
      <w:jc w:val="center"/>
    </w:pPr>
    <w:rPr>
      <w:rFonts w:ascii="宋体" w:hAnsi="宋体" w:cs="黑体"/>
      <w:kern w:val="2"/>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customStyle="1" w:styleId="13">
    <w:name w:val="Main Title"/>
    <w:next w:val="1"/>
    <w:qFormat/>
    <w:uiPriority w:val="0"/>
    <w:pPr>
      <w:adjustRightInd w:val="0"/>
      <w:snapToGrid w:val="0"/>
      <w:spacing w:after="156" w:afterLines="50" w:line="360" w:lineRule="auto"/>
      <w:jc w:val="center"/>
    </w:pPr>
    <w:rPr>
      <w:rFonts w:ascii="黑体" w:hAnsi="黑体" w:eastAsia="黑体" w:cs="黑体"/>
      <w:b/>
      <w:kern w:val="2"/>
      <w:sz w:val="36"/>
      <w:szCs w:val="22"/>
      <w:lang w:val="zh-CN" w:eastAsia="zh-CN"/>
    </w:rPr>
  </w:style>
  <w:style w:type="paragraph" w:customStyle="1" w:styleId="14">
    <w:name w:val="TOC 标题1"/>
    <w:basedOn w:val="3"/>
    <w:next w:val="1"/>
    <w:qFormat/>
    <w:uiPriority w:val="0"/>
    <w:pPr>
      <w:spacing w:before="240" w:beforeLines="0" w:line="257" w:lineRule="auto"/>
      <w:jc w:val="left"/>
      <w:outlineLvl w:val="9"/>
    </w:pPr>
    <w:rPr>
      <w:rFonts w:ascii="Calibri Light" w:hAnsi="Calibri Light" w:cs="黑体"/>
      <w:b w:val="0"/>
      <w:color w:val="2D73B3"/>
      <w:kern w:val="0"/>
      <w:sz w:val="32"/>
      <w:szCs w:val="32"/>
    </w:rPr>
  </w:style>
  <w:style w:type="paragraph" w:customStyle="1" w:styleId="15">
    <w:name w:val="TOC Heading"/>
    <w:basedOn w:val="3"/>
    <w:next w:val="1"/>
    <w:qFormat/>
    <w:uiPriority w:val="0"/>
    <w:pPr>
      <w:keepNext/>
      <w:keepLines/>
      <w:widowControl w:val="0"/>
      <w:adjustRightInd/>
      <w:snapToGrid/>
      <w:spacing w:before="260" w:beforeLines="0" w:after="260" w:afterLines="0" w:line="413" w:lineRule="auto"/>
    </w:pPr>
    <w:rPr>
      <w:rFonts w:ascii="宋体" w:hAnsi="宋体" w:eastAsia="宋体" w:cs="Times New Roman"/>
      <w:bCs/>
      <w:sz w:val="36"/>
      <w:szCs w:val="44"/>
      <w:lang w:val="zh-CN"/>
    </w:rPr>
  </w:style>
  <w:style w:type="paragraph" w:customStyle="1" w:styleId="16">
    <w:name w:val="协议书标题2"/>
    <w:basedOn w:val="4"/>
    <w:next w:val="1"/>
    <w:qFormat/>
    <w:uiPriority w:val="0"/>
    <w:pPr>
      <w:keepNext w:val="0"/>
      <w:keepLines w:val="0"/>
      <w:numPr>
        <w:ilvl w:val="0"/>
        <w:numId w:val="1"/>
      </w:numPr>
      <w:tabs>
        <w:tab w:val="left" w:pos="567"/>
      </w:tabs>
      <w:spacing w:line="360" w:lineRule="auto"/>
      <w:ind w:firstLine="0" w:firstLineChars="0"/>
      <w:jc w:val="left"/>
    </w:pPr>
    <w:rPr>
      <w:rFonts w:ascii="宋体" w:hAnsi="宋体" w:eastAsia="宋体"/>
      <w:sz w:val="24"/>
    </w:rPr>
  </w:style>
  <w:style w:type="paragraph" w:customStyle="1" w:styleId="17">
    <w:name w:val="List Paragraph"/>
    <w:basedOn w:val="1"/>
    <w:qFormat/>
    <w:uiPriority w:val="0"/>
    <w:pPr>
      <w:ind w:firstLine="420"/>
    </w:pPr>
  </w:style>
  <w:style w:type="paragraph" w:customStyle="1" w:styleId="18">
    <w:name w:val="table"/>
    <w:qFormat/>
    <w:uiPriority w:val="0"/>
    <w:pPr>
      <w:adjustRightInd w:val="0"/>
      <w:snapToGrid w:val="0"/>
    </w:pPr>
    <w:rPr>
      <w:rFonts w:ascii="宋体" w:hAnsi="Calibri" w:eastAsia="宋体" w:cs="黑体"/>
      <w:kern w:val="2"/>
      <w:sz w:val="24"/>
      <w:szCs w:val="22"/>
      <w:lang w:val="en-US" w:eastAsia="zh-CN"/>
    </w:rPr>
  </w:style>
  <w:style w:type="paragraph" w:customStyle="1" w:styleId="19">
    <w:name w:val="通用标题2"/>
    <w:basedOn w:val="4"/>
    <w:next w:val="1"/>
    <w:qFormat/>
    <w:uiPriority w:val="0"/>
    <w:pPr>
      <w:keepNext w:val="0"/>
      <w:keepLines w:val="0"/>
      <w:numPr>
        <w:ilvl w:val="0"/>
        <w:numId w:val="2"/>
      </w:numPr>
      <w:tabs>
        <w:tab w:val="left" w:pos="993"/>
      </w:tabs>
      <w:spacing w:line="360" w:lineRule="auto"/>
      <w:ind w:firstLineChars="0"/>
    </w:pPr>
    <w:rPr>
      <w:rFonts w:ascii="宋体" w:hAnsi="宋体" w:eastAsia="宋体"/>
    </w:rPr>
  </w:style>
  <w:style w:type="paragraph" w:customStyle="1" w:styleId="20">
    <w:name w:val="通用标题3"/>
    <w:next w:val="1"/>
    <w:qFormat/>
    <w:uiPriority w:val="0"/>
    <w:pPr>
      <w:widowControl w:val="0"/>
      <w:numPr>
        <w:ilvl w:val="1"/>
        <w:numId w:val="2"/>
      </w:numPr>
      <w:tabs>
        <w:tab w:val="left" w:pos="709"/>
      </w:tabs>
      <w:adjustRightInd w:val="0"/>
      <w:snapToGrid w:val="0"/>
      <w:spacing w:after="156" w:afterLines="50" w:line="360" w:lineRule="auto"/>
      <w:jc w:val="both"/>
      <w:outlineLvl w:val="2"/>
    </w:pPr>
    <w:rPr>
      <w:rFonts w:ascii="宋体" w:hAnsi="宋体" w:eastAsia="宋体" w:cs="黑体"/>
      <w:b/>
      <w:kern w:val="2"/>
      <w:sz w:val="24"/>
      <w:szCs w:val="24"/>
      <w:lang w:val="en-US" w:eastAsia="zh-CN"/>
    </w:rPr>
  </w:style>
  <w:style w:type="paragraph" w:customStyle="1" w:styleId="21">
    <w:name w:val="通用标题4"/>
    <w:next w:val="1"/>
    <w:qFormat/>
    <w:uiPriority w:val="0"/>
    <w:pPr>
      <w:widowControl w:val="0"/>
      <w:numPr>
        <w:ilvl w:val="2"/>
        <w:numId w:val="2"/>
      </w:numPr>
      <w:tabs>
        <w:tab w:val="left" w:pos="709"/>
      </w:tabs>
      <w:adjustRightInd w:val="0"/>
      <w:snapToGrid w:val="0"/>
      <w:spacing w:after="156" w:afterLines="50" w:line="360" w:lineRule="auto"/>
      <w:ind w:left="0" w:firstLine="480" w:firstLineChars="200"/>
      <w:jc w:val="both"/>
      <w:outlineLvl w:val="3"/>
    </w:pPr>
    <w:rPr>
      <w:rFonts w:ascii="宋体" w:hAnsi="宋体" w:eastAsia="宋体" w:cs="黑体"/>
      <w:kern w:val="2"/>
      <w:sz w:val="24"/>
      <w:szCs w:val="24"/>
      <w:lang w:val="en-US" w:eastAsia="zh-CN"/>
    </w:rPr>
  </w:style>
  <w:style w:type="paragraph" w:customStyle="1" w:styleId="22">
    <w:name w:val="通用标题5"/>
    <w:qFormat/>
    <w:uiPriority w:val="0"/>
    <w:pPr>
      <w:widowControl w:val="0"/>
      <w:numPr>
        <w:ilvl w:val="3"/>
        <w:numId w:val="2"/>
      </w:numPr>
      <w:tabs>
        <w:tab w:val="left" w:pos="1134"/>
      </w:tabs>
      <w:kinsoku w:val="0"/>
      <w:overflowPunct w:val="0"/>
      <w:autoSpaceDE w:val="0"/>
      <w:autoSpaceDN w:val="0"/>
      <w:adjustRightInd w:val="0"/>
      <w:snapToGrid w:val="0"/>
      <w:spacing w:after="156" w:afterLines="50" w:line="360" w:lineRule="auto"/>
      <w:ind w:left="0" w:firstLine="425" w:firstLineChars="177"/>
      <w:jc w:val="both"/>
    </w:pPr>
    <w:rPr>
      <w:rFonts w:ascii="宋体" w:hAnsi="宋体" w:eastAsia="宋体" w:cs="黑体"/>
      <w:kern w:val="2"/>
      <w:sz w:val="24"/>
      <w:szCs w:val="24"/>
      <w:lang w:val="en-US" w:eastAsia="zh-CN"/>
    </w:rPr>
  </w:style>
  <w:style w:type="paragraph" w:customStyle="1" w:styleId="23">
    <w:name w:val="专用标题2"/>
    <w:basedOn w:val="4"/>
    <w:next w:val="1"/>
    <w:qFormat/>
    <w:uiPriority w:val="0"/>
    <w:pPr>
      <w:numPr>
        <w:ilvl w:val="0"/>
        <w:numId w:val="3"/>
      </w:numPr>
      <w:tabs>
        <w:tab w:val="left" w:pos="993"/>
      </w:tabs>
      <w:spacing w:line="360" w:lineRule="auto"/>
      <w:ind w:firstLineChars="0"/>
    </w:pPr>
    <w:rPr>
      <w:rFonts w:ascii="宋体" w:hAnsi="宋体" w:eastAsia="宋体" w:cs="Times"/>
    </w:rPr>
  </w:style>
  <w:style w:type="paragraph" w:customStyle="1" w:styleId="24">
    <w:name w:val="Plain Text"/>
    <w:qFormat/>
    <w:uiPriority w:val="0"/>
    <w:pPr>
      <w:adjustRightInd w:val="0"/>
      <w:snapToGrid w:val="0"/>
      <w:spacing w:after="156" w:afterLines="50" w:line="360" w:lineRule="auto"/>
      <w:jc w:val="both"/>
    </w:pPr>
    <w:rPr>
      <w:rFonts w:ascii="宋体" w:hAnsi="宋体" w:eastAsia="宋体" w:cs="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1519</Words>
  <Characters>1538</Characters>
  <Lines>0</Lines>
  <Paragraphs>0</Paragraphs>
  <TotalTime>56</TotalTime>
  <ScaleCrop>false</ScaleCrop>
  <LinksUpToDate>false</LinksUpToDate>
  <CharactersWithSpaces>1540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2025-09-17T03:46:00Z</dcterms:created>
  <dc:creator>Kai</dc:creator>
  <cp:lastModifiedBy>Kai</cp:lastModifiedBy>
  <dcterms:modified xsi:type="dcterms:W3CDTF">2025-11-06T04:05:45Z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y fmtid="{D5CDD505-2E9C-101B-9397-08002B2CF9AE}" pid="3" name="ICV">
    <vt:lpwstr>92E0F49EC9AF4E72877226753D0D2E60_13</vt:lpwstr>
  </property>
  <property fmtid="{D5CDD505-2E9C-101B-9397-08002B2CF9AE}" pid="4" name="KSOTemplateDocerSaveRecord">
    <vt:lpwstr>eyJoZGlkIjoiOWY1NjYzYWJlOWIxMmJjMzQwOTY5MmQzMjUyOTk5YmUiLCJ1c2VySWQiOiIxMjU5MTAwODk5In0=</vt:lpwstr>
  </property>
</Properties>
</file>